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  <w:r w:rsidRPr="00786E01">
        <w:rPr>
          <w:b/>
          <w:bCs/>
          <w:sz w:val="32"/>
          <w:szCs w:val="32"/>
          <w:u w:val="single"/>
        </w:rPr>
        <w:t>Национальный проект "Образование"</w:t>
      </w:r>
    </w:p>
    <w:p w:rsidR="00786E01" w:rsidRDefault="00786E01" w:rsidP="00786E01">
      <w:pPr>
        <w:ind w:right="-2" w:firstLine="708"/>
        <w:jc w:val="both"/>
        <w:rPr>
          <w:sz w:val="32"/>
          <w:szCs w:val="32"/>
        </w:rPr>
      </w:pPr>
      <w:r w:rsidRPr="00786E01">
        <w:rPr>
          <w:sz w:val="32"/>
          <w:szCs w:val="32"/>
        </w:rPr>
        <w:t xml:space="preserve">Национальный проект «Образование» – это инициатива, направленная на достижение двух ключевых задач. </w:t>
      </w:r>
    </w:p>
    <w:p w:rsidR="00786E01" w:rsidRDefault="00786E01" w:rsidP="00786E01">
      <w:pPr>
        <w:ind w:right="-2" w:firstLine="708"/>
        <w:jc w:val="both"/>
        <w:rPr>
          <w:sz w:val="32"/>
          <w:szCs w:val="32"/>
        </w:rPr>
      </w:pPr>
      <w:r w:rsidRPr="00786E01">
        <w:rPr>
          <w:sz w:val="32"/>
          <w:szCs w:val="32"/>
        </w:rPr>
        <w:t xml:space="preserve">Первая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</w:t>
      </w:r>
    </w:p>
    <w:p w:rsidR="00786E01" w:rsidRPr="00786E01" w:rsidRDefault="00786E01" w:rsidP="00786E01">
      <w:pPr>
        <w:ind w:right="-2" w:firstLine="708"/>
        <w:jc w:val="both"/>
        <w:rPr>
          <w:sz w:val="32"/>
          <w:szCs w:val="32"/>
        </w:rPr>
      </w:pPr>
      <w:r w:rsidRPr="00786E01">
        <w:rPr>
          <w:sz w:val="32"/>
          <w:szCs w:val="32"/>
        </w:rPr>
        <w:t>Вторая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786E01" w:rsidRPr="00786E01" w:rsidRDefault="00786E01" w:rsidP="00786E01">
      <w:pPr>
        <w:ind w:right="-2" w:firstLine="708"/>
        <w:jc w:val="both"/>
        <w:rPr>
          <w:sz w:val="32"/>
          <w:szCs w:val="32"/>
        </w:rPr>
      </w:pPr>
      <w:r w:rsidRPr="00786E01">
        <w:rPr>
          <w:sz w:val="32"/>
          <w:szCs w:val="32"/>
        </w:rPr>
        <w:t>Национальный проект предполагает реализацию 4 основных направлений развития системы образования: обновление его содержания, создание необходимой современной инфраструктуры, подготовка соответствующих профессиональных кадров, их переподготовка и повышение квалификации, а также создание наиболее эффективных механизмов управления этой сферой.</w:t>
      </w:r>
    </w:p>
    <w:p w:rsidR="00786E01" w:rsidRDefault="00786E01" w:rsidP="00786E01">
      <w:pPr>
        <w:ind w:right="-2" w:firstLine="708"/>
        <w:jc w:val="center"/>
        <w:rPr>
          <w:sz w:val="32"/>
          <w:szCs w:val="32"/>
        </w:rPr>
      </w:pPr>
      <w:r w:rsidRPr="00786E01">
        <w:rPr>
          <w:sz w:val="32"/>
          <w:szCs w:val="32"/>
        </w:rPr>
        <w:t>Сроки реализации: 01.01.2019 - 31.12.2024</w:t>
      </w:r>
    </w:p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</w:p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</w:p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</w:p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</w:p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</w:p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</w:p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</w:p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</w:p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</w:p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</w:p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</w:p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</w:p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</w:p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</w:p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</w:p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</w:p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</w:p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</w:p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</w:p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</w:p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</w:p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</w:p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</w:p>
    <w:p w:rsidR="00786E01" w:rsidRDefault="00786E01" w:rsidP="008009FD">
      <w:pPr>
        <w:ind w:right="-2" w:firstLine="708"/>
        <w:jc w:val="center"/>
        <w:rPr>
          <w:sz w:val="32"/>
          <w:szCs w:val="32"/>
        </w:rPr>
      </w:pPr>
    </w:p>
    <w:p w:rsidR="00D60BD5" w:rsidRDefault="00D60BD5" w:rsidP="008009FD">
      <w:pPr>
        <w:ind w:right="-2" w:firstLine="708"/>
        <w:jc w:val="center"/>
        <w:rPr>
          <w:sz w:val="32"/>
          <w:szCs w:val="32"/>
        </w:rPr>
      </w:pPr>
    </w:p>
    <w:p w:rsidR="00D60BD5" w:rsidRPr="00D60BD5" w:rsidRDefault="00D60BD5" w:rsidP="008009FD">
      <w:pPr>
        <w:ind w:right="-2" w:firstLine="708"/>
        <w:jc w:val="center"/>
        <w:rPr>
          <w:szCs w:val="28"/>
        </w:rPr>
      </w:pPr>
    </w:p>
    <w:p w:rsidR="008009FD" w:rsidRPr="00D60BD5" w:rsidRDefault="008009FD" w:rsidP="008009FD">
      <w:pPr>
        <w:ind w:right="-2" w:firstLine="708"/>
        <w:jc w:val="center"/>
        <w:rPr>
          <w:szCs w:val="28"/>
        </w:rPr>
      </w:pPr>
      <w:r w:rsidRPr="00D60BD5">
        <w:rPr>
          <w:szCs w:val="28"/>
        </w:rPr>
        <w:t xml:space="preserve">План </w:t>
      </w:r>
      <w:r w:rsidR="00BC5DA1" w:rsidRPr="00D60BD5">
        <w:rPr>
          <w:szCs w:val="28"/>
        </w:rPr>
        <w:t xml:space="preserve">работы </w:t>
      </w:r>
      <w:r w:rsidRPr="00D60BD5">
        <w:rPr>
          <w:szCs w:val="28"/>
        </w:rPr>
        <w:t xml:space="preserve">муниципального бюджетного дошкольного образовательного учреждения муниципального </w:t>
      </w:r>
    </w:p>
    <w:p w:rsidR="008009FD" w:rsidRPr="00D60BD5" w:rsidRDefault="008009FD" w:rsidP="008009FD">
      <w:pPr>
        <w:ind w:right="-2" w:firstLine="708"/>
        <w:jc w:val="center"/>
        <w:rPr>
          <w:szCs w:val="28"/>
        </w:rPr>
      </w:pPr>
      <w:r w:rsidRPr="00D60BD5">
        <w:rPr>
          <w:szCs w:val="28"/>
        </w:rPr>
        <w:t>образования "Город Архангельск"</w:t>
      </w:r>
      <w:r w:rsidRPr="00D60BD5">
        <w:rPr>
          <w:szCs w:val="28"/>
        </w:rPr>
        <w:br/>
        <w:t xml:space="preserve">Детский сад комбинированного вида №116 "Загадка" </w:t>
      </w:r>
    </w:p>
    <w:p w:rsidR="008009FD" w:rsidRPr="00D60BD5" w:rsidRDefault="008009FD" w:rsidP="008009FD">
      <w:pPr>
        <w:ind w:right="-2" w:firstLine="708"/>
        <w:jc w:val="center"/>
        <w:rPr>
          <w:szCs w:val="28"/>
        </w:rPr>
      </w:pPr>
      <w:r w:rsidRPr="00D60BD5">
        <w:rPr>
          <w:szCs w:val="28"/>
        </w:rPr>
        <w:t>МБДОУ Детский сад №116</w:t>
      </w:r>
    </w:p>
    <w:p w:rsidR="008009FD" w:rsidRPr="00D60BD5" w:rsidRDefault="008009FD" w:rsidP="008009FD">
      <w:pPr>
        <w:ind w:right="-2" w:firstLine="708"/>
        <w:jc w:val="center"/>
        <w:rPr>
          <w:szCs w:val="28"/>
        </w:rPr>
      </w:pPr>
      <w:r w:rsidRPr="00D60BD5">
        <w:rPr>
          <w:szCs w:val="28"/>
        </w:rPr>
        <w:t>по реализации мероприятий национального проекта "Образование"</w:t>
      </w:r>
    </w:p>
    <w:p w:rsidR="008009FD" w:rsidRPr="008009FD" w:rsidRDefault="008009FD" w:rsidP="008009FD">
      <w:pPr>
        <w:ind w:right="-2" w:firstLine="708"/>
        <w:jc w:val="center"/>
        <w:rPr>
          <w:sz w:val="32"/>
          <w:szCs w:val="32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426"/>
        <w:gridCol w:w="2552"/>
        <w:gridCol w:w="5103"/>
        <w:gridCol w:w="2976"/>
      </w:tblGrid>
      <w:tr w:rsidR="00937C1C" w:rsidTr="000C5A8D">
        <w:tc>
          <w:tcPr>
            <w:tcW w:w="426" w:type="dxa"/>
          </w:tcPr>
          <w:p w:rsidR="00937C1C" w:rsidRDefault="00937C1C"/>
        </w:tc>
        <w:tc>
          <w:tcPr>
            <w:tcW w:w="2552" w:type="dxa"/>
          </w:tcPr>
          <w:p w:rsidR="00937C1C" w:rsidRDefault="00937C1C"/>
        </w:tc>
        <w:tc>
          <w:tcPr>
            <w:tcW w:w="5103" w:type="dxa"/>
          </w:tcPr>
          <w:p w:rsidR="00937C1C" w:rsidRPr="000517ED" w:rsidRDefault="00937C1C" w:rsidP="00F810E0">
            <w:pPr>
              <w:jc w:val="center"/>
              <w:rPr>
                <w:sz w:val="24"/>
                <w:szCs w:val="24"/>
              </w:rPr>
            </w:pPr>
            <w:r w:rsidRPr="000517E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</w:tcPr>
          <w:p w:rsidR="00937C1C" w:rsidRPr="000517ED" w:rsidRDefault="006142D4" w:rsidP="00F81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реализации/ </w:t>
            </w:r>
            <w:r w:rsidR="000517ED" w:rsidRPr="000517ED">
              <w:rPr>
                <w:sz w:val="24"/>
                <w:szCs w:val="24"/>
              </w:rPr>
              <w:t>ответственные</w:t>
            </w:r>
          </w:p>
        </w:tc>
      </w:tr>
      <w:tr w:rsidR="00937C1C" w:rsidTr="000C5A8D">
        <w:tc>
          <w:tcPr>
            <w:tcW w:w="426" w:type="dxa"/>
          </w:tcPr>
          <w:p w:rsidR="00937C1C" w:rsidRPr="00937C1C" w:rsidRDefault="00937C1C">
            <w:pPr>
              <w:rPr>
                <w:sz w:val="22"/>
                <w:szCs w:val="22"/>
              </w:rPr>
            </w:pPr>
            <w:r w:rsidRPr="00937C1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937C1C" w:rsidRPr="00937C1C" w:rsidRDefault="00937C1C" w:rsidP="00B46229">
            <w:pPr>
              <w:jc w:val="center"/>
              <w:rPr>
                <w:sz w:val="22"/>
                <w:szCs w:val="22"/>
              </w:rPr>
            </w:pPr>
            <w:r w:rsidRPr="00937C1C">
              <w:rPr>
                <w:b/>
                <w:sz w:val="22"/>
                <w:szCs w:val="22"/>
              </w:rPr>
              <w:t>Федеральный проект "Современная школа"</w:t>
            </w:r>
          </w:p>
        </w:tc>
        <w:tc>
          <w:tcPr>
            <w:tcW w:w="5103" w:type="dxa"/>
          </w:tcPr>
          <w:p w:rsidR="006142D4" w:rsidRDefault="006142D4" w:rsidP="0061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профессионального роста. Повышение квалификации, переподготовка педагогических работников</w:t>
            </w:r>
          </w:p>
          <w:p w:rsidR="006142D4" w:rsidRDefault="006142D4" w:rsidP="006142D4">
            <w:pPr>
              <w:rPr>
                <w:sz w:val="24"/>
                <w:szCs w:val="24"/>
              </w:rPr>
            </w:pPr>
          </w:p>
          <w:p w:rsidR="006142D4" w:rsidRDefault="006142D4" w:rsidP="00614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методических мероприятиях по обмену опытом педагогической деятельности для повышения</w:t>
            </w:r>
            <w:r w:rsidRPr="006142D4">
              <w:rPr>
                <w:sz w:val="24"/>
                <w:szCs w:val="24"/>
              </w:rPr>
              <w:t xml:space="preserve"> профессионального и методического уровня</w:t>
            </w:r>
          </w:p>
          <w:p w:rsidR="006142D4" w:rsidRDefault="006142D4" w:rsidP="006142D4">
            <w:pPr>
              <w:jc w:val="both"/>
              <w:rPr>
                <w:sz w:val="24"/>
                <w:szCs w:val="24"/>
              </w:rPr>
            </w:pPr>
          </w:p>
          <w:p w:rsidR="006142D4" w:rsidRDefault="006142D4" w:rsidP="00614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1EC8">
              <w:rPr>
                <w:sz w:val="24"/>
                <w:szCs w:val="24"/>
              </w:rPr>
              <w:t>Курсы повышения квалификации</w:t>
            </w:r>
          </w:p>
          <w:p w:rsidR="006142D4" w:rsidRDefault="006142D4" w:rsidP="006142D4">
            <w:pPr>
              <w:rPr>
                <w:sz w:val="24"/>
                <w:szCs w:val="24"/>
              </w:rPr>
            </w:pPr>
          </w:p>
          <w:p w:rsidR="006142D4" w:rsidRDefault="006142D4" w:rsidP="006142D4">
            <w:pPr>
              <w:rPr>
                <w:sz w:val="24"/>
                <w:szCs w:val="24"/>
              </w:rPr>
            </w:pPr>
          </w:p>
          <w:p w:rsidR="006142D4" w:rsidRDefault="006142D4" w:rsidP="0061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рамках </w:t>
            </w:r>
            <w:r w:rsidR="00AD54A8">
              <w:rPr>
                <w:sz w:val="24"/>
                <w:szCs w:val="24"/>
              </w:rPr>
              <w:t>работы по развитию</w:t>
            </w:r>
            <w:r>
              <w:rPr>
                <w:sz w:val="24"/>
                <w:szCs w:val="24"/>
              </w:rPr>
              <w:t xml:space="preserve"> инклюзивного образования в ДОО</w:t>
            </w:r>
          </w:p>
          <w:p w:rsidR="006142D4" w:rsidRDefault="006142D4" w:rsidP="00C1364F">
            <w:pPr>
              <w:rPr>
                <w:sz w:val="24"/>
                <w:szCs w:val="24"/>
              </w:rPr>
            </w:pPr>
          </w:p>
          <w:p w:rsidR="00937C1C" w:rsidRPr="00C1364F" w:rsidRDefault="00C1364F" w:rsidP="00C13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B6331" w:rsidRPr="00C1364F">
              <w:rPr>
                <w:sz w:val="24"/>
                <w:szCs w:val="24"/>
              </w:rPr>
              <w:t>Анкетирование родителей (законных представителей) «Инклюзивное образование в ДОО»</w:t>
            </w:r>
          </w:p>
          <w:p w:rsidR="000B6331" w:rsidRPr="000517ED" w:rsidRDefault="00C13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B6331" w:rsidRPr="000517ED">
              <w:rPr>
                <w:sz w:val="24"/>
                <w:szCs w:val="24"/>
              </w:rPr>
              <w:t>Открытый показ НОД в группе компенсирующей направленности для детей с ТНР для родителей и педагогов ДОО</w:t>
            </w:r>
          </w:p>
          <w:p w:rsidR="000B6331" w:rsidRDefault="000B6331">
            <w:pPr>
              <w:rPr>
                <w:sz w:val="24"/>
                <w:szCs w:val="24"/>
              </w:rPr>
            </w:pPr>
          </w:p>
          <w:p w:rsidR="00AD54A8" w:rsidRDefault="00AD54A8">
            <w:pPr>
              <w:rPr>
                <w:sz w:val="24"/>
                <w:szCs w:val="24"/>
              </w:rPr>
            </w:pPr>
          </w:p>
          <w:p w:rsidR="000C5A8D" w:rsidRDefault="000C5A8D">
            <w:pPr>
              <w:rPr>
                <w:sz w:val="24"/>
                <w:szCs w:val="24"/>
              </w:rPr>
            </w:pPr>
          </w:p>
          <w:p w:rsidR="00AD54A8" w:rsidRDefault="00E94144" w:rsidP="00AD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«Путь к профессиональному совершенству </w:t>
            </w:r>
          </w:p>
          <w:p w:rsidR="00AD54A8" w:rsidRDefault="00AD54A8" w:rsidP="00AD54A8">
            <w:pPr>
              <w:jc w:val="center"/>
              <w:rPr>
                <w:sz w:val="24"/>
                <w:szCs w:val="24"/>
              </w:rPr>
            </w:pPr>
          </w:p>
          <w:p w:rsidR="00E94144" w:rsidRPr="000517ED" w:rsidRDefault="00E94144" w:rsidP="00E9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гибкой модели сопровождения процесса профессионального становления молодых педагогов ДОО</w:t>
            </w:r>
          </w:p>
        </w:tc>
        <w:tc>
          <w:tcPr>
            <w:tcW w:w="2976" w:type="dxa"/>
          </w:tcPr>
          <w:p w:rsidR="006142D4" w:rsidRDefault="006142D4">
            <w:pPr>
              <w:rPr>
                <w:sz w:val="24"/>
                <w:szCs w:val="24"/>
              </w:rPr>
            </w:pPr>
          </w:p>
          <w:p w:rsidR="006142D4" w:rsidRDefault="006142D4">
            <w:pPr>
              <w:rPr>
                <w:sz w:val="24"/>
                <w:szCs w:val="24"/>
              </w:rPr>
            </w:pPr>
          </w:p>
          <w:p w:rsidR="006142D4" w:rsidRDefault="006142D4">
            <w:pPr>
              <w:rPr>
                <w:sz w:val="24"/>
                <w:szCs w:val="24"/>
              </w:rPr>
            </w:pPr>
          </w:p>
          <w:p w:rsidR="006142D4" w:rsidRDefault="006142D4">
            <w:pPr>
              <w:rPr>
                <w:sz w:val="24"/>
                <w:szCs w:val="24"/>
              </w:rPr>
            </w:pPr>
          </w:p>
          <w:p w:rsidR="00B543FF" w:rsidRDefault="00614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Постоянно/Заместитель заведующего по УВР</w:t>
            </w:r>
          </w:p>
          <w:p w:rsidR="006142D4" w:rsidRDefault="006142D4">
            <w:pPr>
              <w:rPr>
                <w:sz w:val="24"/>
                <w:szCs w:val="24"/>
              </w:rPr>
            </w:pPr>
          </w:p>
          <w:p w:rsidR="006142D4" w:rsidRDefault="006142D4">
            <w:pPr>
              <w:rPr>
                <w:sz w:val="24"/>
                <w:szCs w:val="24"/>
              </w:rPr>
            </w:pPr>
          </w:p>
          <w:p w:rsidR="006142D4" w:rsidRDefault="006142D4">
            <w:pPr>
              <w:rPr>
                <w:sz w:val="24"/>
                <w:szCs w:val="24"/>
              </w:rPr>
            </w:pPr>
          </w:p>
          <w:p w:rsidR="006142D4" w:rsidRDefault="00614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Постоянно/Заместитель заведующего по УВР</w:t>
            </w:r>
          </w:p>
          <w:p w:rsidR="006142D4" w:rsidRDefault="006142D4">
            <w:pPr>
              <w:rPr>
                <w:sz w:val="24"/>
                <w:szCs w:val="24"/>
              </w:rPr>
            </w:pPr>
          </w:p>
          <w:p w:rsidR="006142D4" w:rsidRDefault="006142D4">
            <w:pPr>
              <w:rPr>
                <w:sz w:val="24"/>
                <w:szCs w:val="24"/>
              </w:rPr>
            </w:pPr>
          </w:p>
          <w:p w:rsidR="006142D4" w:rsidRDefault="006142D4">
            <w:pPr>
              <w:rPr>
                <w:sz w:val="24"/>
                <w:szCs w:val="24"/>
              </w:rPr>
            </w:pPr>
          </w:p>
          <w:p w:rsidR="006142D4" w:rsidRDefault="006142D4">
            <w:pPr>
              <w:rPr>
                <w:sz w:val="24"/>
                <w:szCs w:val="24"/>
              </w:rPr>
            </w:pPr>
          </w:p>
          <w:p w:rsidR="006142D4" w:rsidRDefault="00614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г./ </w:t>
            </w:r>
            <w:r w:rsidR="00AD54A8">
              <w:rPr>
                <w:sz w:val="24"/>
                <w:szCs w:val="24"/>
              </w:rPr>
              <w:t>воспитатели</w:t>
            </w:r>
          </w:p>
          <w:p w:rsidR="00AD54A8" w:rsidRDefault="00AD54A8">
            <w:pPr>
              <w:rPr>
                <w:sz w:val="24"/>
                <w:szCs w:val="24"/>
              </w:rPr>
            </w:pPr>
          </w:p>
          <w:p w:rsidR="00AD54A8" w:rsidRDefault="00AD54A8">
            <w:pPr>
              <w:rPr>
                <w:sz w:val="24"/>
                <w:szCs w:val="24"/>
              </w:rPr>
            </w:pPr>
          </w:p>
          <w:p w:rsidR="00AD54A8" w:rsidRDefault="00AD5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г./ воспитатели, логопед группы компенсирующей направленности для детей с ТНР</w:t>
            </w:r>
          </w:p>
          <w:p w:rsidR="00AD54A8" w:rsidRDefault="00AD54A8">
            <w:pPr>
              <w:rPr>
                <w:sz w:val="24"/>
                <w:szCs w:val="24"/>
              </w:rPr>
            </w:pPr>
          </w:p>
          <w:p w:rsidR="00AD54A8" w:rsidRDefault="00AD54A8">
            <w:pPr>
              <w:rPr>
                <w:sz w:val="24"/>
                <w:szCs w:val="24"/>
              </w:rPr>
            </w:pPr>
          </w:p>
          <w:p w:rsidR="00AD54A8" w:rsidRDefault="00AD54A8">
            <w:pPr>
              <w:rPr>
                <w:sz w:val="24"/>
                <w:szCs w:val="24"/>
              </w:rPr>
            </w:pPr>
          </w:p>
          <w:p w:rsidR="00AD54A8" w:rsidRDefault="00AD54A8">
            <w:pPr>
              <w:rPr>
                <w:sz w:val="24"/>
                <w:szCs w:val="24"/>
              </w:rPr>
            </w:pPr>
          </w:p>
          <w:p w:rsidR="00AD54A8" w:rsidRPr="00C1364F" w:rsidRDefault="00AD54A8" w:rsidP="00E94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9414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-20</w:t>
            </w:r>
            <w:r w:rsidR="00E9414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 xml:space="preserve">./Заместитель </w:t>
            </w:r>
            <w:r w:rsidR="00E94144">
              <w:rPr>
                <w:sz w:val="24"/>
                <w:szCs w:val="24"/>
              </w:rPr>
              <w:t>заведующего по УВР, воспитатели, специалисты</w:t>
            </w:r>
          </w:p>
        </w:tc>
      </w:tr>
      <w:tr w:rsidR="00937C1C" w:rsidTr="000C5A8D">
        <w:tc>
          <w:tcPr>
            <w:tcW w:w="426" w:type="dxa"/>
          </w:tcPr>
          <w:p w:rsidR="00937C1C" w:rsidRPr="00937C1C" w:rsidRDefault="00937C1C">
            <w:pPr>
              <w:rPr>
                <w:sz w:val="22"/>
                <w:szCs w:val="22"/>
              </w:rPr>
            </w:pPr>
            <w:r w:rsidRPr="00937C1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:rsidR="00937C1C" w:rsidRPr="00937C1C" w:rsidRDefault="00937C1C" w:rsidP="00B46229">
            <w:pPr>
              <w:jc w:val="center"/>
              <w:rPr>
                <w:sz w:val="22"/>
                <w:szCs w:val="22"/>
              </w:rPr>
            </w:pPr>
            <w:r w:rsidRPr="00937C1C">
              <w:rPr>
                <w:b/>
                <w:sz w:val="22"/>
                <w:szCs w:val="22"/>
              </w:rPr>
              <w:t>Федеральный проект "Успех каждого ребенка"</w:t>
            </w:r>
          </w:p>
        </w:tc>
        <w:tc>
          <w:tcPr>
            <w:tcW w:w="5103" w:type="dxa"/>
          </w:tcPr>
          <w:p w:rsidR="00E94144" w:rsidRDefault="00E94144" w:rsidP="00E9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«Стань звездой»</w:t>
            </w:r>
          </w:p>
          <w:p w:rsidR="00E94144" w:rsidRDefault="00E94144" w:rsidP="000C5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для оптимального развития одаренных детей</w:t>
            </w:r>
          </w:p>
          <w:p w:rsidR="00E94144" w:rsidRDefault="00E94144" w:rsidP="000C5A8D">
            <w:pPr>
              <w:jc w:val="both"/>
              <w:rPr>
                <w:sz w:val="24"/>
                <w:szCs w:val="24"/>
              </w:rPr>
            </w:pPr>
          </w:p>
          <w:p w:rsidR="005010A7" w:rsidRDefault="005010A7">
            <w:pPr>
              <w:rPr>
                <w:sz w:val="24"/>
                <w:szCs w:val="24"/>
              </w:rPr>
            </w:pPr>
          </w:p>
          <w:p w:rsidR="00AD54A8" w:rsidRDefault="00AD54A8">
            <w:pPr>
              <w:rPr>
                <w:sz w:val="24"/>
                <w:szCs w:val="24"/>
              </w:rPr>
            </w:pPr>
          </w:p>
          <w:p w:rsidR="00AD54A8" w:rsidRDefault="00AD54A8" w:rsidP="000C5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спортивных мероприятиях, сдача норм ГТО</w:t>
            </w:r>
          </w:p>
          <w:p w:rsidR="00AD54A8" w:rsidRDefault="00AD54A8" w:rsidP="00AD54A8">
            <w:pPr>
              <w:jc w:val="center"/>
              <w:rPr>
                <w:sz w:val="24"/>
                <w:szCs w:val="24"/>
              </w:rPr>
            </w:pPr>
          </w:p>
          <w:p w:rsidR="00AD54A8" w:rsidRDefault="00AD54A8" w:rsidP="00AD54A8">
            <w:pPr>
              <w:jc w:val="center"/>
              <w:rPr>
                <w:sz w:val="24"/>
                <w:szCs w:val="24"/>
              </w:rPr>
            </w:pPr>
          </w:p>
          <w:p w:rsidR="00AD54A8" w:rsidRDefault="00AD54A8" w:rsidP="00AD54A8">
            <w:pPr>
              <w:jc w:val="center"/>
              <w:rPr>
                <w:sz w:val="24"/>
                <w:szCs w:val="24"/>
              </w:rPr>
            </w:pPr>
          </w:p>
          <w:p w:rsidR="00AD54A8" w:rsidRDefault="00AD54A8" w:rsidP="00AD54A8">
            <w:pPr>
              <w:jc w:val="center"/>
              <w:rPr>
                <w:sz w:val="24"/>
                <w:szCs w:val="24"/>
              </w:rPr>
            </w:pPr>
          </w:p>
          <w:p w:rsidR="00AD54A8" w:rsidRDefault="00AD54A8" w:rsidP="00AD54A8">
            <w:pPr>
              <w:jc w:val="center"/>
              <w:rPr>
                <w:sz w:val="24"/>
                <w:szCs w:val="24"/>
              </w:rPr>
            </w:pPr>
          </w:p>
          <w:p w:rsidR="005010A7" w:rsidRDefault="005010A7" w:rsidP="000C5A8D">
            <w:pPr>
              <w:rPr>
                <w:sz w:val="24"/>
                <w:szCs w:val="24"/>
              </w:rPr>
            </w:pPr>
          </w:p>
          <w:p w:rsidR="00AD54A8" w:rsidRDefault="00AD54A8" w:rsidP="000C5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</w:t>
            </w:r>
            <w:r w:rsidR="005010A7">
              <w:rPr>
                <w:sz w:val="24"/>
                <w:szCs w:val="24"/>
              </w:rPr>
              <w:t xml:space="preserve">детей </w:t>
            </w:r>
            <w:r>
              <w:rPr>
                <w:sz w:val="24"/>
                <w:szCs w:val="24"/>
              </w:rPr>
              <w:t>в конкурсах</w:t>
            </w:r>
            <w:r w:rsidR="005010A7">
              <w:rPr>
                <w:sz w:val="24"/>
                <w:szCs w:val="24"/>
              </w:rPr>
              <w:t xml:space="preserve"> на различном уровне с целью выявления и поддержки</w:t>
            </w:r>
          </w:p>
          <w:p w:rsidR="00937C1C" w:rsidRPr="000517ED" w:rsidRDefault="005010A7" w:rsidP="000C5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талантливых детей</w:t>
            </w:r>
          </w:p>
        </w:tc>
        <w:tc>
          <w:tcPr>
            <w:tcW w:w="2976" w:type="dxa"/>
          </w:tcPr>
          <w:p w:rsidR="00937C1C" w:rsidRDefault="00E94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2020- 2022 </w:t>
            </w:r>
            <w:r w:rsidR="005010A7">
              <w:rPr>
                <w:sz w:val="24"/>
                <w:szCs w:val="24"/>
              </w:rPr>
              <w:t>г./</w:t>
            </w:r>
            <w:proofErr w:type="gramStart"/>
            <w:r>
              <w:rPr>
                <w:sz w:val="24"/>
                <w:szCs w:val="24"/>
              </w:rPr>
              <w:t xml:space="preserve">заведующий, </w:t>
            </w:r>
            <w:r w:rsidR="00766837">
              <w:rPr>
                <w:sz w:val="24"/>
                <w:szCs w:val="24"/>
              </w:rPr>
              <w:t xml:space="preserve"> </w:t>
            </w:r>
            <w:r w:rsidR="005010A7">
              <w:rPr>
                <w:sz w:val="24"/>
                <w:szCs w:val="24"/>
              </w:rPr>
              <w:t>заместитель</w:t>
            </w:r>
            <w:proofErr w:type="gramEnd"/>
            <w:r w:rsidR="005010A7">
              <w:rPr>
                <w:sz w:val="24"/>
                <w:szCs w:val="24"/>
              </w:rPr>
              <w:t xml:space="preserve"> </w:t>
            </w:r>
            <w:r w:rsidR="00C1364F" w:rsidRPr="00C1364F">
              <w:rPr>
                <w:sz w:val="24"/>
                <w:szCs w:val="24"/>
              </w:rPr>
              <w:t>зав</w:t>
            </w:r>
            <w:r w:rsidR="005010A7">
              <w:rPr>
                <w:sz w:val="24"/>
                <w:szCs w:val="24"/>
              </w:rPr>
              <w:t>едующего по УВР</w:t>
            </w:r>
            <w:r>
              <w:rPr>
                <w:sz w:val="24"/>
                <w:szCs w:val="24"/>
              </w:rPr>
              <w:t>, воспитатели, специалисты</w:t>
            </w:r>
          </w:p>
          <w:p w:rsidR="00AD54A8" w:rsidRDefault="00AD54A8">
            <w:pPr>
              <w:rPr>
                <w:sz w:val="24"/>
                <w:szCs w:val="24"/>
              </w:rPr>
            </w:pPr>
          </w:p>
          <w:p w:rsidR="00AD54A8" w:rsidRDefault="00AD54A8">
            <w:pPr>
              <w:rPr>
                <w:sz w:val="24"/>
                <w:szCs w:val="24"/>
              </w:rPr>
            </w:pPr>
          </w:p>
          <w:p w:rsidR="00AD54A8" w:rsidRDefault="00E24471" w:rsidP="00AD54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2019-2024</w:t>
            </w:r>
            <w:r w:rsidR="00AD54A8">
              <w:rPr>
                <w:sz w:val="24"/>
                <w:szCs w:val="24"/>
              </w:rPr>
              <w:t xml:space="preserve"> </w:t>
            </w:r>
            <w:proofErr w:type="spellStart"/>
            <w:r w:rsidR="00AD54A8">
              <w:rPr>
                <w:sz w:val="24"/>
                <w:szCs w:val="24"/>
              </w:rPr>
              <w:t>г.г</w:t>
            </w:r>
            <w:proofErr w:type="spellEnd"/>
            <w:r w:rsidR="00AD54A8">
              <w:rPr>
                <w:sz w:val="24"/>
                <w:szCs w:val="24"/>
              </w:rPr>
              <w:t xml:space="preserve">./Заместитель заведующего по УВР, </w:t>
            </w:r>
          </w:p>
          <w:p w:rsidR="00AD54A8" w:rsidRDefault="00AD54A8" w:rsidP="00AD54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физической культуре, </w:t>
            </w:r>
          </w:p>
          <w:p w:rsidR="00AD54A8" w:rsidRDefault="00AD54A8" w:rsidP="00AD5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подготовительных групп</w:t>
            </w:r>
          </w:p>
          <w:p w:rsidR="005010A7" w:rsidRDefault="005010A7" w:rsidP="00AD54A8">
            <w:pPr>
              <w:rPr>
                <w:sz w:val="24"/>
                <w:szCs w:val="24"/>
              </w:rPr>
            </w:pPr>
          </w:p>
          <w:p w:rsidR="005010A7" w:rsidRDefault="005010A7" w:rsidP="00AD54A8">
            <w:pPr>
              <w:rPr>
                <w:sz w:val="24"/>
                <w:szCs w:val="24"/>
              </w:rPr>
            </w:pPr>
          </w:p>
          <w:p w:rsidR="005010A7" w:rsidRDefault="00E24471" w:rsidP="005010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2019-2024г.</w:t>
            </w:r>
            <w:r w:rsidR="005010A7">
              <w:rPr>
                <w:sz w:val="24"/>
                <w:szCs w:val="24"/>
              </w:rPr>
              <w:t>/</w:t>
            </w:r>
            <w:r w:rsidR="000C5A8D">
              <w:rPr>
                <w:sz w:val="24"/>
                <w:szCs w:val="24"/>
              </w:rPr>
              <w:t>з</w:t>
            </w:r>
            <w:r w:rsidR="005010A7">
              <w:rPr>
                <w:sz w:val="24"/>
                <w:szCs w:val="24"/>
              </w:rPr>
              <w:t xml:space="preserve">аместитель заведующего по УВР, </w:t>
            </w:r>
          </w:p>
          <w:p w:rsidR="005010A7" w:rsidRDefault="000C5A8D" w:rsidP="005010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010A7">
              <w:rPr>
                <w:sz w:val="24"/>
                <w:szCs w:val="24"/>
              </w:rPr>
              <w:t xml:space="preserve">пециалисты ДОО, </w:t>
            </w:r>
          </w:p>
          <w:p w:rsidR="005010A7" w:rsidRDefault="005010A7" w:rsidP="005010A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937C1C" w:rsidTr="000C5A8D">
        <w:tc>
          <w:tcPr>
            <w:tcW w:w="426" w:type="dxa"/>
          </w:tcPr>
          <w:p w:rsidR="00937C1C" w:rsidRPr="00937C1C" w:rsidRDefault="00937C1C">
            <w:pPr>
              <w:rPr>
                <w:sz w:val="22"/>
                <w:szCs w:val="22"/>
              </w:rPr>
            </w:pPr>
            <w:r w:rsidRPr="00937C1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552" w:type="dxa"/>
          </w:tcPr>
          <w:p w:rsidR="00937C1C" w:rsidRPr="00937C1C" w:rsidRDefault="00937C1C" w:rsidP="00B46229">
            <w:pPr>
              <w:jc w:val="center"/>
              <w:rPr>
                <w:sz w:val="22"/>
                <w:szCs w:val="22"/>
              </w:rPr>
            </w:pPr>
            <w:r w:rsidRPr="00937C1C">
              <w:rPr>
                <w:b/>
                <w:color w:val="000000"/>
                <w:sz w:val="22"/>
                <w:szCs w:val="22"/>
              </w:rPr>
              <w:t>Федеральный проект "Поддержка семей, имеющих детей"</w:t>
            </w:r>
          </w:p>
        </w:tc>
        <w:tc>
          <w:tcPr>
            <w:tcW w:w="5103" w:type="dxa"/>
          </w:tcPr>
          <w:p w:rsidR="00937C1C" w:rsidRDefault="00E24471" w:rsidP="00E244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="000B6331" w:rsidRPr="000517ED">
              <w:rPr>
                <w:sz w:val="24"/>
                <w:szCs w:val="24"/>
              </w:rPr>
              <w:t xml:space="preserve">частие в </w:t>
            </w:r>
            <w:r w:rsidR="005010A7">
              <w:rPr>
                <w:sz w:val="24"/>
                <w:szCs w:val="24"/>
              </w:rPr>
              <w:t>мероприятиях координационного совета</w:t>
            </w:r>
            <w:r w:rsidR="000B6331" w:rsidRPr="000517ED">
              <w:rPr>
                <w:sz w:val="24"/>
                <w:szCs w:val="24"/>
              </w:rPr>
              <w:t xml:space="preserve"> по социальному сиротству территориального округа «Майская горка»</w:t>
            </w:r>
          </w:p>
          <w:p w:rsidR="00DD1302" w:rsidRDefault="00DD1302">
            <w:pPr>
              <w:rPr>
                <w:sz w:val="24"/>
                <w:szCs w:val="24"/>
              </w:rPr>
            </w:pPr>
          </w:p>
          <w:p w:rsidR="00DD1302" w:rsidRPr="000517ED" w:rsidRDefault="00DD1302">
            <w:pPr>
              <w:rPr>
                <w:sz w:val="24"/>
                <w:szCs w:val="24"/>
              </w:rPr>
            </w:pPr>
          </w:p>
          <w:p w:rsidR="000B6331" w:rsidRPr="000517ED" w:rsidRDefault="00F72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="000B6331" w:rsidRPr="000517ED">
              <w:rPr>
                <w:sz w:val="24"/>
                <w:szCs w:val="24"/>
              </w:rPr>
              <w:t>ункционирование консультативного пункта (</w:t>
            </w:r>
            <w:r>
              <w:rPr>
                <w:sz w:val="24"/>
                <w:szCs w:val="24"/>
              </w:rPr>
              <w:t>электронная приемная на сайте организации, телефон «Доверия»)</w:t>
            </w:r>
            <w:r w:rsidR="00DD1302">
              <w:rPr>
                <w:sz w:val="24"/>
                <w:szCs w:val="24"/>
              </w:rPr>
              <w:t>;</w:t>
            </w:r>
          </w:p>
          <w:p w:rsidR="000B6331" w:rsidRDefault="00F72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</w:t>
            </w:r>
            <w:r w:rsidR="000B6331" w:rsidRPr="000517ED">
              <w:rPr>
                <w:sz w:val="24"/>
                <w:szCs w:val="24"/>
              </w:rPr>
              <w:t>даптационный клуб «Карапуз»</w:t>
            </w:r>
            <w:r>
              <w:rPr>
                <w:sz w:val="24"/>
                <w:szCs w:val="24"/>
              </w:rPr>
              <w:t xml:space="preserve"> для детей, не посещающих дошкольное учреждение</w:t>
            </w:r>
          </w:p>
          <w:p w:rsidR="00795C37" w:rsidRDefault="00795C37">
            <w:pPr>
              <w:rPr>
                <w:sz w:val="24"/>
                <w:szCs w:val="24"/>
              </w:rPr>
            </w:pPr>
          </w:p>
          <w:p w:rsidR="00795C37" w:rsidRDefault="00795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взаимодействие ДОО с социальными институтами для обеспечения благоприятных условий всестороннего развития детей дошкольного возраста, их способностей и творческого потенциала</w:t>
            </w:r>
          </w:p>
          <w:p w:rsidR="00E94144" w:rsidRDefault="00E94144">
            <w:pPr>
              <w:rPr>
                <w:sz w:val="24"/>
                <w:szCs w:val="24"/>
              </w:rPr>
            </w:pPr>
          </w:p>
          <w:p w:rsidR="00E94144" w:rsidRDefault="00E94144">
            <w:pPr>
              <w:rPr>
                <w:sz w:val="24"/>
                <w:szCs w:val="24"/>
              </w:rPr>
            </w:pPr>
          </w:p>
          <w:p w:rsidR="00E94144" w:rsidRDefault="00E94144" w:rsidP="00E94144">
            <w:pPr>
              <w:jc w:val="both"/>
              <w:rPr>
                <w:sz w:val="24"/>
                <w:szCs w:val="24"/>
              </w:rPr>
            </w:pPr>
          </w:p>
          <w:p w:rsidR="003F725A" w:rsidRDefault="00E94144" w:rsidP="003F725A">
            <w:pPr>
              <w:jc w:val="center"/>
              <w:rPr>
                <w:sz w:val="24"/>
                <w:szCs w:val="24"/>
              </w:rPr>
            </w:pPr>
            <w:r w:rsidRPr="00E94144">
              <w:rPr>
                <w:sz w:val="24"/>
                <w:szCs w:val="24"/>
              </w:rPr>
              <w:t xml:space="preserve">Родительская конференция </w:t>
            </w:r>
          </w:p>
          <w:p w:rsidR="00E94144" w:rsidRDefault="00E94144" w:rsidP="003F725A">
            <w:pPr>
              <w:jc w:val="center"/>
              <w:rPr>
                <w:sz w:val="24"/>
                <w:szCs w:val="24"/>
              </w:rPr>
            </w:pPr>
            <w:r w:rsidRPr="00E94144">
              <w:rPr>
                <w:sz w:val="24"/>
                <w:szCs w:val="24"/>
              </w:rPr>
              <w:t>«Здоровая семья-здоровый ребенок»</w:t>
            </w:r>
          </w:p>
          <w:p w:rsidR="003F725A" w:rsidRDefault="003F725A" w:rsidP="003F72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Повышение педагогической компетентности родителей в вопросах оздоровления дошкольников</w:t>
            </w:r>
          </w:p>
          <w:p w:rsidR="003F725A" w:rsidRDefault="003F725A" w:rsidP="003F725A">
            <w:pPr>
              <w:jc w:val="both"/>
              <w:rPr>
                <w:sz w:val="24"/>
                <w:szCs w:val="24"/>
              </w:rPr>
            </w:pPr>
          </w:p>
          <w:p w:rsidR="003F725A" w:rsidRDefault="003F725A" w:rsidP="003F725A">
            <w:pPr>
              <w:rPr>
                <w:sz w:val="24"/>
                <w:szCs w:val="24"/>
              </w:rPr>
            </w:pPr>
          </w:p>
          <w:p w:rsidR="003F725A" w:rsidRDefault="003F725A" w:rsidP="003F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«детский сад + семья»</w:t>
            </w:r>
          </w:p>
          <w:p w:rsidR="003F725A" w:rsidRDefault="003F725A" w:rsidP="003F72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сопровождение семей в условиях дошкольного учреждения посредством инновационных форм работы с родителями</w:t>
            </w:r>
          </w:p>
          <w:p w:rsidR="003F725A" w:rsidRDefault="003F725A" w:rsidP="003F725A">
            <w:pPr>
              <w:jc w:val="both"/>
              <w:rPr>
                <w:sz w:val="24"/>
                <w:szCs w:val="24"/>
              </w:rPr>
            </w:pPr>
          </w:p>
          <w:p w:rsidR="003F725A" w:rsidRDefault="003F725A" w:rsidP="003F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«Вместе дружная семья: детский сад, родители и я»</w:t>
            </w:r>
          </w:p>
          <w:p w:rsidR="003F725A" w:rsidRPr="00E94144" w:rsidRDefault="003F725A" w:rsidP="003F72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творческого потенциала и одаренности ребенка путем объединения усилий семьи и ДОО</w:t>
            </w:r>
          </w:p>
        </w:tc>
        <w:tc>
          <w:tcPr>
            <w:tcW w:w="2976" w:type="dxa"/>
          </w:tcPr>
          <w:p w:rsidR="00937C1C" w:rsidRDefault="0050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  <w:r w:rsidR="00F7204B">
              <w:rPr>
                <w:sz w:val="24"/>
                <w:szCs w:val="24"/>
              </w:rPr>
              <w:t>, с</w:t>
            </w:r>
            <w:r w:rsidR="000B6331" w:rsidRPr="00C1364F">
              <w:rPr>
                <w:sz w:val="24"/>
                <w:szCs w:val="24"/>
              </w:rPr>
              <w:t>оглас</w:t>
            </w:r>
            <w:r>
              <w:rPr>
                <w:sz w:val="24"/>
                <w:szCs w:val="24"/>
              </w:rPr>
              <w:t xml:space="preserve">но плана </w:t>
            </w:r>
            <w:proofErr w:type="spellStart"/>
            <w:r>
              <w:rPr>
                <w:sz w:val="24"/>
                <w:szCs w:val="24"/>
              </w:rPr>
              <w:t>координацинного</w:t>
            </w:r>
            <w:proofErr w:type="spellEnd"/>
            <w:r>
              <w:rPr>
                <w:sz w:val="24"/>
                <w:szCs w:val="24"/>
              </w:rPr>
              <w:t xml:space="preserve"> совета / социальный педагог</w:t>
            </w:r>
          </w:p>
          <w:p w:rsidR="005010A7" w:rsidRDefault="005010A7">
            <w:pPr>
              <w:rPr>
                <w:sz w:val="24"/>
                <w:szCs w:val="24"/>
              </w:rPr>
            </w:pPr>
          </w:p>
          <w:p w:rsidR="00F7204B" w:rsidRDefault="00E24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2019-2024</w:t>
            </w:r>
            <w:r w:rsidR="005010A7">
              <w:rPr>
                <w:sz w:val="24"/>
                <w:szCs w:val="24"/>
              </w:rPr>
              <w:t xml:space="preserve"> г./ заместитель заведующего по УВР</w:t>
            </w:r>
            <w:r>
              <w:rPr>
                <w:sz w:val="24"/>
                <w:szCs w:val="24"/>
              </w:rPr>
              <w:t>, специалисты</w:t>
            </w:r>
          </w:p>
          <w:p w:rsidR="00BC5DA1" w:rsidRDefault="00BC5DA1">
            <w:pPr>
              <w:rPr>
                <w:sz w:val="24"/>
                <w:szCs w:val="24"/>
              </w:rPr>
            </w:pPr>
          </w:p>
          <w:p w:rsidR="00E94144" w:rsidRDefault="00E94144">
            <w:pPr>
              <w:rPr>
                <w:sz w:val="24"/>
                <w:szCs w:val="24"/>
              </w:rPr>
            </w:pPr>
          </w:p>
          <w:p w:rsidR="00E94144" w:rsidRDefault="00E94144">
            <w:pPr>
              <w:rPr>
                <w:sz w:val="24"/>
                <w:szCs w:val="24"/>
              </w:rPr>
            </w:pPr>
          </w:p>
          <w:p w:rsidR="00E94144" w:rsidRDefault="00E24471" w:rsidP="00E94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2019-2024</w:t>
            </w:r>
            <w:r w:rsidR="00E94144">
              <w:rPr>
                <w:sz w:val="24"/>
                <w:szCs w:val="24"/>
              </w:rPr>
              <w:t xml:space="preserve"> г./ специалисты, заместитель заведующего по УВР, воспитатели, представители социальных партнеров</w:t>
            </w:r>
          </w:p>
          <w:p w:rsidR="00E94144" w:rsidRDefault="00E94144" w:rsidP="00E94144">
            <w:pPr>
              <w:rPr>
                <w:sz w:val="24"/>
                <w:szCs w:val="24"/>
              </w:rPr>
            </w:pPr>
          </w:p>
          <w:p w:rsidR="003F725A" w:rsidRDefault="003F725A">
            <w:pPr>
              <w:rPr>
                <w:sz w:val="24"/>
                <w:szCs w:val="24"/>
              </w:rPr>
            </w:pPr>
          </w:p>
          <w:p w:rsidR="003F725A" w:rsidRDefault="003F725A" w:rsidP="003F7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 заведующий, заместитель заведующего по УВР, воспитатели, специалисты</w:t>
            </w:r>
          </w:p>
          <w:p w:rsidR="003F725A" w:rsidRDefault="003F725A">
            <w:pPr>
              <w:rPr>
                <w:sz w:val="24"/>
                <w:szCs w:val="24"/>
              </w:rPr>
            </w:pPr>
          </w:p>
          <w:p w:rsidR="003F725A" w:rsidRDefault="003F725A">
            <w:pPr>
              <w:rPr>
                <w:sz w:val="24"/>
                <w:szCs w:val="24"/>
              </w:rPr>
            </w:pPr>
          </w:p>
          <w:p w:rsidR="003F725A" w:rsidRDefault="003F725A">
            <w:pPr>
              <w:rPr>
                <w:sz w:val="24"/>
                <w:szCs w:val="24"/>
              </w:rPr>
            </w:pPr>
          </w:p>
          <w:p w:rsidR="003F725A" w:rsidRDefault="003F725A" w:rsidP="003F7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2020-2021/ заведующий. заместитель заведующего по УВР, воспитатели, специалисты</w:t>
            </w:r>
          </w:p>
          <w:p w:rsidR="003F725A" w:rsidRDefault="003F725A">
            <w:pPr>
              <w:rPr>
                <w:sz w:val="24"/>
                <w:szCs w:val="24"/>
              </w:rPr>
            </w:pPr>
          </w:p>
          <w:p w:rsidR="003F725A" w:rsidRDefault="003F725A">
            <w:pPr>
              <w:rPr>
                <w:sz w:val="24"/>
                <w:szCs w:val="24"/>
              </w:rPr>
            </w:pPr>
          </w:p>
          <w:p w:rsidR="003F725A" w:rsidRPr="00C1364F" w:rsidRDefault="003F7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2021-2022/ заведующий,  заместитель заведующего по УВР, воспитатели, специалисты</w:t>
            </w:r>
          </w:p>
        </w:tc>
      </w:tr>
      <w:tr w:rsidR="00937C1C" w:rsidTr="000C5A8D">
        <w:tc>
          <w:tcPr>
            <w:tcW w:w="426" w:type="dxa"/>
          </w:tcPr>
          <w:p w:rsidR="00937C1C" w:rsidRPr="00937C1C" w:rsidRDefault="00937C1C">
            <w:pPr>
              <w:rPr>
                <w:sz w:val="22"/>
                <w:szCs w:val="22"/>
              </w:rPr>
            </w:pPr>
            <w:r w:rsidRPr="00937C1C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:rsidR="00937C1C" w:rsidRPr="00937C1C" w:rsidRDefault="00937C1C" w:rsidP="00B46229">
            <w:pPr>
              <w:jc w:val="center"/>
              <w:rPr>
                <w:sz w:val="22"/>
                <w:szCs w:val="22"/>
              </w:rPr>
            </w:pPr>
            <w:r w:rsidRPr="00937C1C">
              <w:rPr>
                <w:b/>
                <w:sz w:val="22"/>
                <w:szCs w:val="22"/>
              </w:rPr>
              <w:t>Федеральный проект  "Цифровая образовательная среда"</w:t>
            </w:r>
          </w:p>
        </w:tc>
        <w:tc>
          <w:tcPr>
            <w:tcW w:w="5103" w:type="dxa"/>
          </w:tcPr>
          <w:p w:rsidR="00C1364F" w:rsidRDefault="00C13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выступления на общих родительских собраниях </w:t>
            </w:r>
            <w:r w:rsidR="00937C1C" w:rsidRPr="000517ED">
              <w:rPr>
                <w:sz w:val="24"/>
                <w:szCs w:val="24"/>
              </w:rPr>
              <w:t>Лагутенко</w:t>
            </w:r>
            <w:r>
              <w:rPr>
                <w:sz w:val="24"/>
                <w:szCs w:val="24"/>
              </w:rPr>
              <w:t xml:space="preserve"> Я.А.- начальника </w:t>
            </w:r>
          </w:p>
          <w:p w:rsidR="00937C1C" w:rsidRDefault="00C13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 по профилактике терроризма Приморского района</w:t>
            </w:r>
            <w:r w:rsidR="005010A7">
              <w:rPr>
                <w:sz w:val="24"/>
                <w:szCs w:val="24"/>
              </w:rPr>
              <w:t xml:space="preserve"> </w:t>
            </w:r>
            <w:r w:rsidR="005A1BEA">
              <w:rPr>
                <w:sz w:val="24"/>
                <w:szCs w:val="24"/>
              </w:rPr>
              <w:t>«</w:t>
            </w:r>
            <w:proofErr w:type="spellStart"/>
            <w:r w:rsidR="005A1BEA">
              <w:rPr>
                <w:sz w:val="24"/>
                <w:szCs w:val="24"/>
              </w:rPr>
              <w:t>Кибер</w:t>
            </w:r>
            <w:proofErr w:type="spellEnd"/>
            <w:r w:rsidR="005A1BEA">
              <w:rPr>
                <w:sz w:val="24"/>
                <w:szCs w:val="24"/>
              </w:rPr>
              <w:t>-безопасность»</w:t>
            </w:r>
          </w:p>
          <w:p w:rsidR="00ED07E9" w:rsidRDefault="00ED07E9">
            <w:pPr>
              <w:rPr>
                <w:sz w:val="24"/>
                <w:szCs w:val="24"/>
              </w:rPr>
            </w:pPr>
          </w:p>
          <w:p w:rsidR="00ED07E9" w:rsidRDefault="005010A7" w:rsidP="005010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внедрение и использование в образовательной деятельности мультимедийных технологий</w:t>
            </w:r>
          </w:p>
          <w:p w:rsidR="00ED07E9" w:rsidRPr="000517ED" w:rsidRDefault="00ED07E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5317E" w:rsidRDefault="0050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2019-2024 г./ заместитель </w:t>
            </w:r>
            <w:r w:rsidR="0055317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едующего</w:t>
            </w:r>
            <w:r w:rsidR="0055317E">
              <w:rPr>
                <w:sz w:val="24"/>
                <w:szCs w:val="24"/>
              </w:rPr>
              <w:t xml:space="preserve"> по УВР</w:t>
            </w:r>
          </w:p>
          <w:p w:rsidR="00F92A31" w:rsidRDefault="00F92A31">
            <w:pPr>
              <w:rPr>
                <w:sz w:val="24"/>
                <w:szCs w:val="24"/>
              </w:rPr>
            </w:pPr>
          </w:p>
          <w:p w:rsidR="00F92A31" w:rsidRDefault="00F92A31">
            <w:pPr>
              <w:rPr>
                <w:sz w:val="24"/>
                <w:szCs w:val="24"/>
              </w:rPr>
            </w:pPr>
          </w:p>
          <w:p w:rsidR="00F92A31" w:rsidRDefault="00F92A31">
            <w:pPr>
              <w:rPr>
                <w:sz w:val="24"/>
                <w:szCs w:val="24"/>
              </w:rPr>
            </w:pPr>
          </w:p>
          <w:p w:rsidR="005010A7" w:rsidRPr="00C1364F" w:rsidRDefault="0050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2019-2024 г./ воспитатели, специалисты, администрация ДОО</w:t>
            </w:r>
          </w:p>
        </w:tc>
      </w:tr>
      <w:tr w:rsidR="00937C1C" w:rsidTr="000C5A8D">
        <w:tc>
          <w:tcPr>
            <w:tcW w:w="426" w:type="dxa"/>
          </w:tcPr>
          <w:p w:rsidR="00937C1C" w:rsidRPr="00937C1C" w:rsidRDefault="00937C1C">
            <w:pPr>
              <w:rPr>
                <w:sz w:val="22"/>
                <w:szCs w:val="22"/>
              </w:rPr>
            </w:pPr>
            <w:r w:rsidRPr="00937C1C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</w:tcPr>
          <w:p w:rsidR="00937C1C" w:rsidRPr="00937C1C" w:rsidRDefault="00937C1C" w:rsidP="00B46229">
            <w:pPr>
              <w:jc w:val="center"/>
              <w:rPr>
                <w:sz w:val="22"/>
                <w:szCs w:val="22"/>
              </w:rPr>
            </w:pPr>
            <w:r w:rsidRPr="00937C1C">
              <w:rPr>
                <w:b/>
                <w:color w:val="000000"/>
                <w:sz w:val="22"/>
                <w:szCs w:val="22"/>
              </w:rPr>
              <w:t>Федеральный проект "Учитель будущего"</w:t>
            </w:r>
          </w:p>
        </w:tc>
        <w:tc>
          <w:tcPr>
            <w:tcW w:w="5103" w:type="dxa"/>
          </w:tcPr>
          <w:p w:rsidR="00937C1C" w:rsidRDefault="00773EC6">
            <w:pPr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- </w:t>
            </w:r>
            <w:r w:rsidR="00DD1302">
              <w:rPr>
                <w:sz w:val="24"/>
                <w:szCs w:val="24"/>
              </w:rPr>
              <w:t>п</w:t>
            </w:r>
            <w:r w:rsidRPr="00773EC6">
              <w:rPr>
                <w:sz w:val="24"/>
                <w:szCs w:val="24"/>
              </w:rPr>
              <w:t>резентация творческих проектов "Организация проектной деятельности в рамках реализации регионального компонента"</w:t>
            </w:r>
          </w:p>
          <w:p w:rsidR="000C5A8D" w:rsidRPr="00773EC6" w:rsidRDefault="000C5A8D">
            <w:pPr>
              <w:rPr>
                <w:sz w:val="24"/>
                <w:szCs w:val="24"/>
              </w:rPr>
            </w:pPr>
          </w:p>
          <w:p w:rsidR="00773EC6" w:rsidRDefault="000C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г</w:t>
            </w:r>
            <w:r w:rsidR="00773EC6" w:rsidRPr="00773EC6">
              <w:rPr>
                <w:sz w:val="24"/>
                <w:szCs w:val="24"/>
              </w:rPr>
              <w:t>ородской семинар-практикум "Методы и формы реализации регионального компонента в работе с детьми дошкольного возраста"</w:t>
            </w:r>
          </w:p>
          <w:p w:rsidR="00773EC6" w:rsidRDefault="00773EC6">
            <w:pPr>
              <w:rPr>
                <w:sz w:val="24"/>
                <w:szCs w:val="24"/>
              </w:rPr>
            </w:pPr>
          </w:p>
          <w:p w:rsidR="000C5A8D" w:rsidRDefault="000C5A8D">
            <w:pPr>
              <w:rPr>
                <w:sz w:val="24"/>
                <w:szCs w:val="24"/>
              </w:rPr>
            </w:pPr>
          </w:p>
          <w:p w:rsidR="000C5A8D" w:rsidRPr="00773EC6" w:rsidRDefault="000C5A8D">
            <w:pPr>
              <w:rPr>
                <w:sz w:val="24"/>
                <w:szCs w:val="24"/>
              </w:rPr>
            </w:pPr>
          </w:p>
          <w:p w:rsidR="00773EC6" w:rsidRDefault="00773EC6">
            <w:pPr>
              <w:rPr>
                <w:sz w:val="24"/>
                <w:szCs w:val="24"/>
              </w:rPr>
            </w:pPr>
            <w:r w:rsidRPr="00773EC6">
              <w:rPr>
                <w:sz w:val="24"/>
                <w:szCs w:val="24"/>
              </w:rPr>
              <w:t xml:space="preserve">- </w:t>
            </w:r>
            <w:r w:rsidR="00DD1302">
              <w:rPr>
                <w:sz w:val="24"/>
                <w:szCs w:val="24"/>
              </w:rPr>
              <w:t>о</w:t>
            </w:r>
            <w:r w:rsidRPr="00773EC6">
              <w:rPr>
                <w:sz w:val="24"/>
                <w:szCs w:val="24"/>
              </w:rPr>
              <w:t>кружной конкурс игр и пособий "Край, в котором ты живешь"</w:t>
            </w:r>
          </w:p>
          <w:p w:rsidR="00773EC6" w:rsidRDefault="00773EC6">
            <w:pPr>
              <w:rPr>
                <w:sz w:val="24"/>
                <w:szCs w:val="24"/>
              </w:rPr>
            </w:pPr>
          </w:p>
          <w:p w:rsidR="00DD1302" w:rsidRPr="00773EC6" w:rsidRDefault="00DD1302">
            <w:pPr>
              <w:rPr>
                <w:sz w:val="24"/>
                <w:szCs w:val="24"/>
              </w:rPr>
            </w:pPr>
          </w:p>
          <w:p w:rsidR="00773EC6" w:rsidRDefault="00773EC6">
            <w:pPr>
              <w:rPr>
                <w:sz w:val="24"/>
                <w:szCs w:val="24"/>
              </w:rPr>
            </w:pPr>
            <w:r w:rsidRPr="00773EC6">
              <w:rPr>
                <w:sz w:val="24"/>
                <w:szCs w:val="24"/>
              </w:rPr>
              <w:t xml:space="preserve">- </w:t>
            </w:r>
            <w:r w:rsidR="00DD1302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773EC6">
              <w:rPr>
                <w:color w:val="000000"/>
                <w:sz w:val="24"/>
                <w:szCs w:val="24"/>
                <w:shd w:val="clear" w:color="auto" w:fill="FFFFFF"/>
              </w:rPr>
              <w:t xml:space="preserve">руглый стол </w:t>
            </w:r>
            <w:r w:rsidRPr="00773EC6">
              <w:rPr>
                <w:sz w:val="24"/>
                <w:szCs w:val="24"/>
              </w:rPr>
              <w:t>"</w:t>
            </w:r>
            <w:r w:rsidRPr="00773EC6">
              <w:rPr>
                <w:color w:val="000000"/>
                <w:sz w:val="24"/>
                <w:szCs w:val="24"/>
                <w:shd w:val="clear" w:color="auto" w:fill="FFFFFF"/>
              </w:rPr>
              <w:t>Организация работы с семьями воспитанников в рамках реализации регионального компонента</w:t>
            </w:r>
            <w:r w:rsidRPr="00773EC6">
              <w:rPr>
                <w:sz w:val="24"/>
                <w:szCs w:val="24"/>
              </w:rPr>
              <w:t>"</w:t>
            </w:r>
          </w:p>
          <w:p w:rsidR="000C5A8D" w:rsidRDefault="000C5A8D">
            <w:pPr>
              <w:rPr>
                <w:sz w:val="24"/>
                <w:szCs w:val="24"/>
              </w:rPr>
            </w:pPr>
          </w:p>
          <w:p w:rsidR="000C5A8D" w:rsidRDefault="000C5A8D" w:rsidP="000C5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педагогических работников в конкурсах педагогического мастерства</w:t>
            </w:r>
          </w:p>
          <w:p w:rsidR="00E94144" w:rsidRDefault="00E94144" w:rsidP="000C5A8D">
            <w:pPr>
              <w:jc w:val="both"/>
              <w:rPr>
                <w:sz w:val="24"/>
                <w:szCs w:val="24"/>
              </w:rPr>
            </w:pPr>
          </w:p>
          <w:p w:rsidR="00E94144" w:rsidRDefault="00E94144" w:rsidP="000C5A8D">
            <w:pPr>
              <w:jc w:val="both"/>
              <w:rPr>
                <w:sz w:val="24"/>
                <w:szCs w:val="24"/>
              </w:rPr>
            </w:pPr>
          </w:p>
          <w:p w:rsidR="00E94144" w:rsidRDefault="00E94144" w:rsidP="000C5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школа молодого педагога «Всеобуч» для повышения уровня профессиональной компетентности начинающих педагогов ДОО</w:t>
            </w:r>
          </w:p>
          <w:p w:rsidR="000C5A8D" w:rsidRPr="00773EC6" w:rsidRDefault="000C5A8D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937C1C" w:rsidRDefault="000C5A8D">
            <w:pPr>
              <w:rPr>
                <w:sz w:val="24"/>
                <w:szCs w:val="24"/>
              </w:rPr>
            </w:pPr>
            <w:r w:rsidRPr="000C5A8D">
              <w:rPr>
                <w:sz w:val="24"/>
                <w:szCs w:val="24"/>
              </w:rPr>
              <w:lastRenderedPageBreak/>
              <w:t>2020</w:t>
            </w:r>
            <w:r>
              <w:rPr>
                <w:sz w:val="24"/>
                <w:szCs w:val="24"/>
              </w:rPr>
              <w:t xml:space="preserve"> г.</w:t>
            </w:r>
            <w:r w:rsidRPr="000C5A8D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r w:rsidR="00773EC6" w:rsidRPr="00773EC6">
              <w:rPr>
                <w:b/>
                <w:sz w:val="24"/>
                <w:szCs w:val="24"/>
              </w:rPr>
              <w:t xml:space="preserve"> </w:t>
            </w:r>
            <w:r w:rsidR="00773EC6">
              <w:rPr>
                <w:sz w:val="24"/>
                <w:szCs w:val="24"/>
              </w:rPr>
              <w:t xml:space="preserve">воспитатели, </w:t>
            </w:r>
            <w:r>
              <w:rPr>
                <w:sz w:val="24"/>
                <w:szCs w:val="24"/>
              </w:rPr>
              <w:t>специалисты, заместитель заведующего по УВР</w:t>
            </w:r>
          </w:p>
          <w:p w:rsidR="000C5A8D" w:rsidRDefault="000C5A8D">
            <w:pPr>
              <w:rPr>
                <w:b/>
                <w:sz w:val="24"/>
                <w:szCs w:val="24"/>
              </w:rPr>
            </w:pPr>
          </w:p>
          <w:p w:rsidR="00773EC6" w:rsidRDefault="000C5A8D">
            <w:pPr>
              <w:rPr>
                <w:sz w:val="24"/>
                <w:szCs w:val="24"/>
              </w:rPr>
            </w:pPr>
            <w:r w:rsidRPr="000C5A8D">
              <w:rPr>
                <w:sz w:val="24"/>
                <w:szCs w:val="24"/>
              </w:rPr>
              <w:lastRenderedPageBreak/>
              <w:t>2020</w:t>
            </w:r>
            <w:r>
              <w:rPr>
                <w:sz w:val="24"/>
                <w:szCs w:val="24"/>
              </w:rPr>
              <w:t xml:space="preserve"> г.</w:t>
            </w:r>
            <w:r>
              <w:rPr>
                <w:b/>
                <w:sz w:val="24"/>
                <w:szCs w:val="24"/>
              </w:rPr>
              <w:t xml:space="preserve"> /</w:t>
            </w:r>
            <w:r w:rsidR="00773E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воспитатели, специалисты, заместитель </w:t>
            </w:r>
            <w:proofErr w:type="spellStart"/>
            <w:r>
              <w:rPr>
                <w:sz w:val="24"/>
                <w:szCs w:val="24"/>
              </w:rPr>
              <w:t>заведующег</w:t>
            </w:r>
            <w:proofErr w:type="spellEnd"/>
            <w:r w:rsidR="00773EC6" w:rsidRPr="00773EC6">
              <w:rPr>
                <w:sz w:val="24"/>
                <w:szCs w:val="24"/>
              </w:rPr>
              <w:t xml:space="preserve"> по УВР</w:t>
            </w:r>
          </w:p>
          <w:p w:rsidR="00773EC6" w:rsidRDefault="00773EC6">
            <w:pPr>
              <w:rPr>
                <w:sz w:val="24"/>
                <w:szCs w:val="24"/>
              </w:rPr>
            </w:pPr>
          </w:p>
          <w:p w:rsidR="00DD1302" w:rsidRDefault="00DD1302">
            <w:pPr>
              <w:rPr>
                <w:b/>
                <w:sz w:val="24"/>
                <w:szCs w:val="24"/>
              </w:rPr>
            </w:pPr>
          </w:p>
          <w:p w:rsidR="00DD1302" w:rsidRDefault="00DD1302">
            <w:pPr>
              <w:rPr>
                <w:b/>
                <w:sz w:val="24"/>
                <w:szCs w:val="24"/>
              </w:rPr>
            </w:pPr>
          </w:p>
          <w:p w:rsidR="000C5A8D" w:rsidRDefault="000C5A8D" w:rsidP="000C5A8D">
            <w:pPr>
              <w:rPr>
                <w:sz w:val="24"/>
                <w:szCs w:val="24"/>
              </w:rPr>
            </w:pPr>
            <w:r w:rsidRPr="000C5A8D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г.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воспитатели, специалисты, заместитель заведующего по УВР</w:t>
            </w:r>
          </w:p>
          <w:p w:rsidR="00DD1302" w:rsidRDefault="00DD1302">
            <w:pPr>
              <w:rPr>
                <w:sz w:val="24"/>
                <w:szCs w:val="24"/>
              </w:rPr>
            </w:pPr>
          </w:p>
          <w:p w:rsidR="000C5A8D" w:rsidRDefault="000C5A8D" w:rsidP="000C5A8D">
            <w:pPr>
              <w:rPr>
                <w:sz w:val="24"/>
                <w:szCs w:val="24"/>
              </w:rPr>
            </w:pPr>
            <w:r w:rsidRPr="000C5A8D">
              <w:rPr>
                <w:sz w:val="24"/>
                <w:szCs w:val="24"/>
              </w:rPr>
              <w:t>2020</w:t>
            </w:r>
            <w:r>
              <w:rPr>
                <w:b/>
                <w:sz w:val="24"/>
                <w:szCs w:val="24"/>
              </w:rPr>
              <w:t>/</w:t>
            </w:r>
            <w:r w:rsidR="00773EC6" w:rsidRPr="00773EC6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воспитатели, специалисты, заместитель заведующего по УВР</w:t>
            </w:r>
          </w:p>
          <w:p w:rsidR="00773EC6" w:rsidRDefault="00773EC6">
            <w:pPr>
              <w:rPr>
                <w:sz w:val="24"/>
                <w:szCs w:val="24"/>
              </w:rPr>
            </w:pPr>
          </w:p>
          <w:p w:rsidR="000C5A8D" w:rsidRDefault="000C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2019-2024/ воспитатели, специалисты, заместитель заведующего по УВР</w:t>
            </w:r>
          </w:p>
          <w:p w:rsidR="00E94144" w:rsidRDefault="00E94144">
            <w:pPr>
              <w:rPr>
                <w:sz w:val="24"/>
                <w:szCs w:val="24"/>
              </w:rPr>
            </w:pPr>
          </w:p>
          <w:p w:rsidR="00E94144" w:rsidRDefault="00E94144">
            <w:pPr>
              <w:rPr>
                <w:sz w:val="24"/>
                <w:szCs w:val="24"/>
              </w:rPr>
            </w:pPr>
          </w:p>
          <w:p w:rsidR="00E94144" w:rsidRPr="00C1364F" w:rsidRDefault="00E94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2019-2024/ воспитатели, специалисты, заместитель заведующего по УВР</w:t>
            </w:r>
          </w:p>
        </w:tc>
      </w:tr>
      <w:tr w:rsidR="00937C1C" w:rsidTr="000C5A8D">
        <w:tc>
          <w:tcPr>
            <w:tcW w:w="426" w:type="dxa"/>
          </w:tcPr>
          <w:p w:rsidR="00937C1C" w:rsidRPr="00937C1C" w:rsidRDefault="00937C1C">
            <w:pPr>
              <w:rPr>
                <w:sz w:val="22"/>
                <w:szCs w:val="22"/>
              </w:rPr>
            </w:pPr>
            <w:r w:rsidRPr="00937C1C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552" w:type="dxa"/>
          </w:tcPr>
          <w:p w:rsidR="00937C1C" w:rsidRPr="00937C1C" w:rsidRDefault="00937C1C" w:rsidP="00B46229">
            <w:pPr>
              <w:jc w:val="center"/>
              <w:rPr>
                <w:sz w:val="22"/>
                <w:szCs w:val="22"/>
              </w:rPr>
            </w:pPr>
            <w:r w:rsidRPr="00937C1C">
              <w:rPr>
                <w:b/>
                <w:color w:val="000000"/>
                <w:sz w:val="22"/>
                <w:szCs w:val="22"/>
              </w:rPr>
              <w:t>Федеральный проект "Социальная активность"</w:t>
            </w:r>
          </w:p>
        </w:tc>
        <w:tc>
          <w:tcPr>
            <w:tcW w:w="5103" w:type="dxa"/>
          </w:tcPr>
          <w:p w:rsidR="00937C1C" w:rsidRDefault="000C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благотворительных акциях</w:t>
            </w:r>
            <w:r w:rsidR="00D60BD5">
              <w:rPr>
                <w:sz w:val="24"/>
                <w:szCs w:val="24"/>
              </w:rPr>
              <w:t xml:space="preserve">: </w:t>
            </w:r>
            <w:r w:rsidR="00937C1C" w:rsidRPr="000517ED">
              <w:rPr>
                <w:sz w:val="24"/>
                <w:szCs w:val="24"/>
              </w:rPr>
              <w:t>«Новогодний костюм»</w:t>
            </w:r>
          </w:p>
          <w:p w:rsidR="00F92A31" w:rsidRPr="000517ED" w:rsidRDefault="00F92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«Помощь приютам животных»</w:t>
            </w:r>
          </w:p>
          <w:p w:rsidR="00937C1C" w:rsidRPr="000517ED" w:rsidRDefault="00937C1C">
            <w:pPr>
              <w:rPr>
                <w:sz w:val="24"/>
                <w:szCs w:val="24"/>
              </w:rPr>
            </w:pPr>
            <w:r w:rsidRPr="000517ED">
              <w:rPr>
                <w:sz w:val="24"/>
                <w:szCs w:val="24"/>
              </w:rPr>
              <w:t>«На пороге школы»</w:t>
            </w:r>
          </w:p>
          <w:p w:rsidR="00937C1C" w:rsidRPr="000517ED" w:rsidRDefault="00937C1C">
            <w:pPr>
              <w:rPr>
                <w:sz w:val="24"/>
                <w:szCs w:val="24"/>
              </w:rPr>
            </w:pPr>
            <w:r w:rsidRPr="000517ED">
              <w:rPr>
                <w:sz w:val="24"/>
                <w:szCs w:val="24"/>
              </w:rPr>
              <w:t>«Будь в теме»</w:t>
            </w:r>
            <w:r w:rsidR="00F92A31">
              <w:rPr>
                <w:sz w:val="24"/>
                <w:szCs w:val="24"/>
              </w:rPr>
              <w:t xml:space="preserve"> </w:t>
            </w:r>
            <w:r w:rsidRPr="000517ED">
              <w:rPr>
                <w:sz w:val="24"/>
                <w:szCs w:val="24"/>
              </w:rPr>
              <w:t>(социально-экологическая акция)</w:t>
            </w:r>
          </w:p>
          <w:p w:rsidR="00937C1C" w:rsidRDefault="000C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r w:rsidR="00937C1C" w:rsidRPr="000517ED">
              <w:rPr>
                <w:sz w:val="24"/>
                <w:szCs w:val="24"/>
              </w:rPr>
              <w:t>«Чистый город дошколят»</w:t>
            </w:r>
          </w:p>
          <w:p w:rsidR="000C5A8D" w:rsidRDefault="0049535F" w:rsidP="00495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Природоохранный социально-образовательный проект</w:t>
            </w:r>
            <w:r w:rsidRPr="0049535F">
              <w:rPr>
                <w:sz w:val="24"/>
                <w:szCs w:val="24"/>
              </w:rPr>
              <w:t xml:space="preserve"> «</w:t>
            </w:r>
            <w:proofErr w:type="spellStart"/>
            <w:r w:rsidRPr="0049535F">
              <w:rPr>
                <w:sz w:val="24"/>
                <w:szCs w:val="24"/>
              </w:rPr>
              <w:t>Эколята</w:t>
            </w:r>
            <w:proofErr w:type="spellEnd"/>
            <w:r w:rsidRPr="0049535F">
              <w:rPr>
                <w:sz w:val="24"/>
                <w:szCs w:val="24"/>
              </w:rPr>
              <w:t xml:space="preserve"> – Дошколята» </w:t>
            </w:r>
          </w:p>
          <w:p w:rsidR="000C5A8D" w:rsidRPr="00F810E0" w:rsidRDefault="000C5A8D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937C1C" w:rsidRPr="00C1364F" w:rsidRDefault="000C5A8D" w:rsidP="00397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2019-2024/ </w:t>
            </w:r>
            <w:r w:rsidR="00397E45">
              <w:rPr>
                <w:sz w:val="24"/>
                <w:szCs w:val="24"/>
              </w:rPr>
              <w:t>заместитель заведующего по УВР, воспи</w:t>
            </w:r>
            <w:bookmarkStart w:id="0" w:name="_GoBack"/>
            <w:bookmarkEnd w:id="0"/>
            <w:r w:rsidR="00397E45">
              <w:rPr>
                <w:sz w:val="24"/>
                <w:szCs w:val="24"/>
              </w:rPr>
              <w:t>татели, специалисты</w:t>
            </w:r>
          </w:p>
        </w:tc>
      </w:tr>
    </w:tbl>
    <w:p w:rsidR="003821CB" w:rsidRDefault="003821CB"/>
    <w:sectPr w:rsidR="003821CB" w:rsidSect="008009F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73E7"/>
    <w:multiLevelType w:val="hybridMultilevel"/>
    <w:tmpl w:val="7F4AB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FD"/>
    <w:rsid w:val="000517ED"/>
    <w:rsid w:val="000B6331"/>
    <w:rsid w:val="000C5A8D"/>
    <w:rsid w:val="003821CB"/>
    <w:rsid w:val="00397E45"/>
    <w:rsid w:val="003C42FE"/>
    <w:rsid w:val="003F725A"/>
    <w:rsid w:val="0049535F"/>
    <w:rsid w:val="005010A7"/>
    <w:rsid w:val="0055317E"/>
    <w:rsid w:val="005A1BEA"/>
    <w:rsid w:val="006142D4"/>
    <w:rsid w:val="00766837"/>
    <w:rsid w:val="00773EC6"/>
    <w:rsid w:val="00786E01"/>
    <w:rsid w:val="00795C37"/>
    <w:rsid w:val="008009FD"/>
    <w:rsid w:val="00937C1C"/>
    <w:rsid w:val="00AD54A8"/>
    <w:rsid w:val="00B46229"/>
    <w:rsid w:val="00B543FF"/>
    <w:rsid w:val="00BC5DA1"/>
    <w:rsid w:val="00C1364F"/>
    <w:rsid w:val="00D60BD5"/>
    <w:rsid w:val="00DA7F3B"/>
    <w:rsid w:val="00DD1302"/>
    <w:rsid w:val="00E24471"/>
    <w:rsid w:val="00E94144"/>
    <w:rsid w:val="00ED07E9"/>
    <w:rsid w:val="00F7204B"/>
    <w:rsid w:val="00F810E0"/>
    <w:rsid w:val="00F9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39EA4-1579-4CD8-BC4D-D3E602CA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9F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4</cp:revision>
  <dcterms:created xsi:type="dcterms:W3CDTF">2020-01-09T08:48:00Z</dcterms:created>
  <dcterms:modified xsi:type="dcterms:W3CDTF">2020-01-09T09:20:00Z</dcterms:modified>
</cp:coreProperties>
</file>