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5D" w:rsidRDefault="00AF635D" w:rsidP="00C20B1E">
      <w:pPr>
        <w:spacing w:line="600" w:lineRule="atLeast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AF635D">
        <w:rPr>
          <w:rFonts w:cstheme="minorHAnsi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178158"/>
            <wp:effectExtent l="0" t="0" r="1905" b="0"/>
            <wp:docPr id="1" name="Рисунок 1" descr="C:\Users\загадка\Pictures\ControlCenter4\Scan\CCI14042026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14042026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7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35D" w:rsidRDefault="00AF635D" w:rsidP="00C20B1E">
      <w:pPr>
        <w:spacing w:line="600" w:lineRule="atLeast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F259B6" w:rsidRPr="00C20B1E" w:rsidRDefault="002A0CC2" w:rsidP="00C20B1E">
      <w:pPr>
        <w:spacing w:line="600" w:lineRule="atLeast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>Паспорт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8"/>
        <w:gridCol w:w="6463"/>
      </w:tblGrid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Полное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E16398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муниципальное</w:t>
            </w:r>
            <w:proofErr w:type="gramEnd"/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бюджетное дошкольное образовательное учреждение городского округа "Город Архангельск" Детский сад комбинированного вида №116 "Загадка" </w:t>
            </w:r>
          </w:p>
        </w:tc>
      </w:tr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B210B8" w:rsidRDefault="002A0CC2" w:rsidP="00B210B8">
            <w:pPr>
              <w:pStyle w:val="a7"/>
              <w:numPr>
                <w:ilvl w:val="0"/>
                <w:numId w:val="15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210B8">
              <w:rPr>
                <w:rFonts w:cstheme="minorHAnsi"/>
                <w:color w:val="000000"/>
                <w:sz w:val="28"/>
                <w:szCs w:val="28"/>
              </w:rPr>
              <w:t>Федеральный закон «Об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образовании в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Российской Федерации» от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29.12.2012 №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273-ФЗ;</w:t>
            </w:r>
          </w:p>
          <w:p w:rsidR="00F259B6" w:rsidRPr="00B210B8" w:rsidRDefault="002A0CC2" w:rsidP="00B210B8">
            <w:pPr>
              <w:pStyle w:val="a7"/>
              <w:numPr>
                <w:ilvl w:val="0"/>
                <w:numId w:val="15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210B8">
              <w:rPr>
                <w:rFonts w:cstheme="minorHAnsi"/>
                <w:color w:val="000000"/>
                <w:sz w:val="28"/>
                <w:szCs w:val="28"/>
              </w:rPr>
              <w:t>Постановление Правительства РФ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от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26.12.2017 №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1642 «Об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 xml:space="preserve">утверждении государственной программы Российской Федерации </w:t>
            </w:r>
            <w:r w:rsidR="00E16398" w:rsidRPr="00B210B8">
              <w:rPr>
                <w:rFonts w:cstheme="minorHAnsi"/>
                <w:color w:val="000000"/>
                <w:sz w:val="28"/>
                <w:szCs w:val="28"/>
              </w:rPr>
              <w:t>«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Развитие образования»;</w:t>
            </w:r>
          </w:p>
          <w:p w:rsidR="00F259B6" w:rsidRPr="00B210B8" w:rsidRDefault="002A0CC2" w:rsidP="00B210B8">
            <w:pPr>
              <w:pStyle w:val="a7"/>
              <w:numPr>
                <w:ilvl w:val="0"/>
                <w:numId w:val="15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210B8">
              <w:rPr>
                <w:rFonts w:cstheme="minorHAnsi"/>
                <w:color w:val="000000"/>
                <w:sz w:val="28"/>
                <w:szCs w:val="28"/>
              </w:rPr>
              <w:t>Стратегия развития воспитания в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РФ на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период до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2025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года, утвержденная распоряжением Правительства РФ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от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29.05.2015 №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996-р;</w:t>
            </w:r>
          </w:p>
          <w:p w:rsidR="00F259B6" w:rsidRPr="00B210B8" w:rsidRDefault="002A0CC2" w:rsidP="00B210B8">
            <w:pPr>
              <w:pStyle w:val="a7"/>
              <w:numPr>
                <w:ilvl w:val="0"/>
                <w:numId w:val="15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210B8">
              <w:rPr>
                <w:rFonts w:cstheme="minorHAnsi"/>
                <w:color w:val="000000"/>
                <w:sz w:val="28"/>
                <w:szCs w:val="28"/>
              </w:rPr>
              <w:t>Концепция развития дополнительного образования детей до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2030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года, утвержденная распоряжением Правительства РФ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от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31.03.2022 №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678-р;</w:t>
            </w:r>
          </w:p>
          <w:p w:rsidR="00F259B6" w:rsidRPr="00B210B8" w:rsidRDefault="002A0CC2" w:rsidP="00B210B8">
            <w:pPr>
              <w:pStyle w:val="a7"/>
              <w:numPr>
                <w:ilvl w:val="0"/>
                <w:numId w:val="15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210B8">
              <w:rPr>
                <w:rFonts w:cstheme="minorHAnsi"/>
                <w:color w:val="000000"/>
                <w:sz w:val="28"/>
                <w:szCs w:val="28"/>
              </w:rPr>
              <w:t>Федеральный проект «Цифровая образовательная среда» (п.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4.4 паспорта национального проекта «Образование», утв. президиумом Совета при Президенте РФ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по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стратегическому развитию и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национальным проектам, протокол от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24.12.2018 №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16);</w:t>
            </w:r>
          </w:p>
          <w:p w:rsidR="00F259B6" w:rsidRPr="00B210B8" w:rsidRDefault="002A0CC2" w:rsidP="00B210B8">
            <w:pPr>
              <w:pStyle w:val="a7"/>
              <w:numPr>
                <w:ilvl w:val="0"/>
                <w:numId w:val="15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210B8">
              <w:rPr>
                <w:rFonts w:cstheme="minorHAnsi"/>
                <w:color w:val="000000"/>
                <w:sz w:val="28"/>
                <w:szCs w:val="28"/>
              </w:rPr>
              <w:t xml:space="preserve">Распоряжение </w:t>
            </w:r>
            <w:proofErr w:type="spellStart"/>
            <w:r w:rsidRPr="00B210B8">
              <w:rPr>
                <w:rFonts w:cstheme="minorHAnsi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B210B8">
              <w:rPr>
                <w:rFonts w:cstheme="minorHAnsi"/>
                <w:color w:val="000000"/>
                <w:sz w:val="28"/>
                <w:szCs w:val="28"/>
              </w:rPr>
              <w:t xml:space="preserve"> России от</w:t>
            </w:r>
            <w:r w:rsidR="00B210B8" w:rsidRP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 xml:space="preserve">21.06.2021 № Р-126 «Об утверждении ведомственной целевой программы </w:t>
            </w:r>
            <w:r w:rsidR="00E16398" w:rsidRPr="00B210B8">
              <w:rPr>
                <w:rFonts w:cstheme="minorHAnsi"/>
                <w:color w:val="000000"/>
                <w:sz w:val="28"/>
                <w:szCs w:val="28"/>
              </w:rPr>
              <w:t>«</w:t>
            </w:r>
            <w:r w:rsidRPr="00B210B8">
              <w:rPr>
                <w:rFonts w:cstheme="minorHAnsi"/>
                <w:color w:val="000000"/>
                <w:sz w:val="28"/>
                <w:szCs w:val="28"/>
              </w:rPr>
              <w:t>Развитие дополнительного образования детей, выявление и поддержка лиц, про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явивших выдающиеся способности»;</w:t>
            </w:r>
          </w:p>
          <w:p w:rsidR="00F259B6" w:rsidRPr="00B210B8" w:rsidRDefault="002A0CC2" w:rsidP="00B210B8">
            <w:pPr>
              <w:pStyle w:val="a7"/>
              <w:numPr>
                <w:ilvl w:val="0"/>
                <w:numId w:val="15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210B8">
              <w:rPr>
                <w:rFonts w:cstheme="minorHAnsi"/>
                <w:color w:val="000000"/>
                <w:sz w:val="28"/>
                <w:szCs w:val="28"/>
              </w:rPr>
              <w:t xml:space="preserve">Порядок организации и осуществления образовательной деятельности по основным общеобразовательным программам — образовательным программам дошкольного образования, утвержденный приказом </w:t>
            </w:r>
            <w:proofErr w:type="spellStart"/>
            <w:r w:rsidRPr="00B210B8">
              <w:rPr>
                <w:rFonts w:cstheme="minorHAnsi"/>
                <w:color w:val="000000"/>
                <w:sz w:val="28"/>
                <w:szCs w:val="28"/>
              </w:rPr>
              <w:t>Мин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просвещения</w:t>
            </w:r>
            <w:proofErr w:type="spellEnd"/>
            <w:r w:rsidR="00475E1D">
              <w:rPr>
                <w:rFonts w:cstheme="minorHAnsi"/>
                <w:color w:val="000000"/>
                <w:sz w:val="28"/>
                <w:szCs w:val="28"/>
              </w:rPr>
              <w:t xml:space="preserve"> от 31.07.2020 № 373;</w:t>
            </w:r>
          </w:p>
          <w:p w:rsidR="00B97712" w:rsidRPr="00B210B8" w:rsidRDefault="00B97712" w:rsidP="00B210B8">
            <w:pPr>
              <w:pStyle w:val="a7"/>
              <w:numPr>
                <w:ilvl w:val="0"/>
                <w:numId w:val="15"/>
              </w:numPr>
              <w:jc w:val="both"/>
              <w:rPr>
                <w:rFonts w:cstheme="minorHAnsi"/>
                <w:sz w:val="28"/>
                <w:szCs w:val="28"/>
              </w:rPr>
            </w:pPr>
            <w:r w:rsidRPr="00B210B8">
              <w:rPr>
                <w:rFonts w:cstheme="minorHAnsi"/>
                <w:sz w:val="28"/>
                <w:szCs w:val="28"/>
              </w:rPr>
              <w:lastRenderedPageBreak/>
              <w:t>Устав МБДОУ Детский сад № 116;</w:t>
            </w:r>
          </w:p>
          <w:p w:rsidR="00F259B6" w:rsidRPr="00B210B8" w:rsidRDefault="00B97712" w:rsidP="00F67CEA">
            <w:pPr>
              <w:pStyle w:val="a7"/>
              <w:numPr>
                <w:ilvl w:val="0"/>
                <w:numId w:val="15"/>
              </w:numPr>
              <w:spacing w:after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B210B8">
              <w:rPr>
                <w:rFonts w:cstheme="minorHAnsi"/>
                <w:sz w:val="28"/>
                <w:szCs w:val="28"/>
              </w:rPr>
              <w:t xml:space="preserve">Локальные акты, регламентирующие деятельность </w:t>
            </w:r>
            <w:r w:rsidR="00F67CEA">
              <w:rPr>
                <w:rFonts w:cstheme="minorHAnsi"/>
                <w:sz w:val="28"/>
                <w:szCs w:val="28"/>
              </w:rPr>
              <w:t>Учреждения</w:t>
            </w:r>
            <w:r w:rsidRPr="00B210B8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5B0D15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Цел</w:t>
            </w:r>
            <w:r w:rsidR="005B0D15">
              <w:rPr>
                <w:rFonts w:cstheme="minorHAnsi"/>
                <w:color w:val="000000"/>
                <w:sz w:val="28"/>
                <w:szCs w:val="28"/>
                <w:lang w:val="ru-RU"/>
              </w:rPr>
              <w:t>ь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5B0D15" w:rsidRDefault="005B0D15" w:rsidP="004E6FC5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B0D15">
              <w:rPr>
                <w:rFonts w:cstheme="minorHAnsi"/>
                <w:sz w:val="28"/>
                <w:szCs w:val="28"/>
                <w:lang w:val="ru-RU"/>
              </w:rPr>
              <w:t>Обеспечение высокого качеств</w:t>
            </w:r>
            <w:r>
              <w:rPr>
                <w:rFonts w:cstheme="minorHAnsi"/>
                <w:sz w:val="28"/>
                <w:szCs w:val="28"/>
                <w:lang w:val="ru-RU"/>
              </w:rPr>
              <w:t>а образования в МБДОУ Детский сад № 116</w:t>
            </w:r>
            <w:r w:rsidRPr="005B0D15">
              <w:rPr>
                <w:rFonts w:cstheme="minorHAnsi"/>
                <w:sz w:val="28"/>
                <w:szCs w:val="28"/>
                <w:lang w:val="ru-RU"/>
              </w:rPr>
              <w:t xml:space="preserve"> в соответствии с м</w:t>
            </w:r>
            <w:r>
              <w:rPr>
                <w:rFonts w:cstheme="minorHAnsi"/>
                <w:sz w:val="28"/>
                <w:szCs w:val="28"/>
                <w:lang w:val="ru-RU"/>
              </w:rPr>
              <w:t xml:space="preserve">еняющимися запросами участников </w:t>
            </w:r>
            <w:r w:rsidRPr="005B0D15">
              <w:rPr>
                <w:rFonts w:cstheme="minorHAnsi"/>
                <w:sz w:val="28"/>
                <w:szCs w:val="28"/>
                <w:lang w:val="ru-RU"/>
              </w:rPr>
              <w:t>образовательных отношений и перс</w:t>
            </w:r>
            <w:r>
              <w:rPr>
                <w:rFonts w:cstheme="minorHAnsi"/>
                <w:sz w:val="28"/>
                <w:szCs w:val="28"/>
                <w:lang w:val="ru-RU"/>
              </w:rPr>
              <w:t xml:space="preserve">пективными задачами российского </w:t>
            </w:r>
            <w:r w:rsidRPr="005B0D15">
              <w:rPr>
                <w:rFonts w:cstheme="minorHAnsi"/>
                <w:sz w:val="28"/>
                <w:szCs w:val="28"/>
                <w:lang w:val="ru-RU"/>
              </w:rPr>
              <w:t>общества и экономики путем создания современных условий, обновления</w:t>
            </w:r>
            <w:r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Pr="005B0D15">
              <w:rPr>
                <w:rFonts w:cstheme="minorHAnsi"/>
                <w:sz w:val="28"/>
                <w:szCs w:val="28"/>
                <w:lang w:val="ru-RU"/>
              </w:rPr>
              <w:t xml:space="preserve">структуры и содержания образования. </w:t>
            </w:r>
          </w:p>
        </w:tc>
      </w:tr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Комплексные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задачи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программы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812" w:rsidRDefault="00F67CEA" w:rsidP="00664812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- п</w:t>
            </w:r>
            <w:r w:rsidR="00664812" w:rsidRPr="004E6FC5">
              <w:rPr>
                <w:rFonts w:cstheme="minorHAnsi"/>
                <w:sz w:val="28"/>
                <w:szCs w:val="28"/>
                <w:lang w:val="ru-RU"/>
              </w:rPr>
              <w:t xml:space="preserve">овышение качества реализации образовательных программ и услуг по присмотру и уходу за детьми в организации, с учетом возрастных и индивидуальных особенностей </w:t>
            </w:r>
            <w:r w:rsidR="00664812">
              <w:rPr>
                <w:rFonts w:cstheme="minorHAnsi"/>
                <w:sz w:val="28"/>
                <w:szCs w:val="28"/>
                <w:lang w:val="ru-RU"/>
              </w:rPr>
              <w:t>детей;</w:t>
            </w:r>
          </w:p>
          <w:p w:rsidR="004E6FC5" w:rsidRPr="00F67CEA" w:rsidRDefault="00664812" w:rsidP="00664812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- с</w:t>
            </w:r>
            <w:r w:rsidR="002A0CC2" w:rsidRPr="004E6FC5">
              <w:rPr>
                <w:rFonts w:cstheme="minorHAnsi"/>
                <w:color w:val="000000"/>
                <w:sz w:val="28"/>
                <w:szCs w:val="28"/>
                <w:lang w:val="ru-RU"/>
              </w:rPr>
              <w:t>оздание условий получения образования детьми с</w:t>
            </w:r>
            <w:r w:rsidR="002A1915" w:rsidRPr="004E6FC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2A0CC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различными особенностями и</w:t>
            </w:r>
            <w:r w:rsidR="00B210B8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2A0CC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потребностями, в</w:t>
            </w:r>
            <w:r w:rsidR="002A1915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2A0CC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том числе детьми с</w:t>
            </w:r>
            <w:r w:rsidR="002A1915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ограниченными возможностями здоровья (далее – ОВЗ)</w:t>
            </w:r>
            <w:r w:rsidR="002A0CC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</w:t>
            </w:r>
            <w:r w:rsidR="002A1915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2A0CC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инвалидностью, детьми</w:t>
            </w:r>
            <w:r w:rsidR="00006CF9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, для которых русский язык не является родным</w:t>
            </w:r>
            <w:r w:rsidR="002A0CC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</w:t>
            </w:r>
            <w:r w:rsidR="002A1915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2A0CC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т.д.</w:t>
            </w:r>
            <w:r w:rsidR="004E6FC5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</w:p>
          <w:p w:rsidR="004E6FC5" w:rsidRPr="00F67CEA" w:rsidRDefault="004E6FC5" w:rsidP="00664812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- м</w:t>
            </w:r>
            <w:r w:rsidRPr="00F67CEA">
              <w:rPr>
                <w:rFonts w:cstheme="minorHAnsi"/>
                <w:sz w:val="28"/>
                <w:szCs w:val="28"/>
                <w:lang w:val="ru-RU"/>
              </w:rPr>
              <w:t>одернизация материально-технической базы организации, в том числе создание специальных условия для детей с ОВЗ и инвалидностью</w:t>
            </w:r>
            <w:r w:rsidR="00475E1D" w:rsidRPr="00F67CEA">
              <w:rPr>
                <w:rFonts w:cstheme="minorHAnsi"/>
                <w:sz w:val="28"/>
                <w:szCs w:val="28"/>
                <w:lang w:val="ru-RU"/>
              </w:rPr>
              <w:t>;</w:t>
            </w:r>
          </w:p>
          <w:p w:rsidR="004E6FC5" w:rsidRPr="00F67CEA" w:rsidRDefault="004E6FC5" w:rsidP="00664812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- реализация системы наставничества в дошкольном учреждении</w:t>
            </w:r>
            <w:r w:rsidR="00475E1D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</w:p>
          <w:p w:rsidR="00475E1D" w:rsidRPr="00F67CEA" w:rsidRDefault="00475E1D" w:rsidP="00664812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- обеспечение 100-процентного</w:t>
            </w:r>
            <w:r w:rsidRPr="00F67CEA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охвата педагогического коллектива качественным дополнительным профессиональным образованием в соответствии с актуальными потребностями детского сада и требованиями профессиональных стандартов в организациях, имеющих право на реализацию программ </w:t>
            </w:r>
            <w:r w:rsidR="0066481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дополнительного профессионального образования </w:t>
            </w: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для педагогов в соответствии с ч. 5.2 ст. 47 Федерального закона от 29.12.2012 № 273-ФЗ «Об образовании в Российской Федерации»;</w:t>
            </w:r>
          </w:p>
          <w:p w:rsidR="00664812" w:rsidRPr="00F67CEA" w:rsidRDefault="00664812" w:rsidP="00664812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F67CEA">
              <w:rPr>
                <w:rFonts w:cstheme="minorHAnsi"/>
                <w:sz w:val="28"/>
                <w:szCs w:val="28"/>
                <w:lang w:val="ru-RU"/>
              </w:rPr>
              <w:t>- обеспечение разнообразия и доступности дополнительного образования с учетом потребностей и возможностей детей;</w:t>
            </w:r>
          </w:p>
          <w:p w:rsidR="004E6FC5" w:rsidRPr="00F67CEA" w:rsidRDefault="004E6FC5" w:rsidP="00664812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создание системы сетевого взаимодействия с партнерами для расширения возможностей организации и </w:t>
            </w:r>
            <w:r w:rsidR="00475E1D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спектра предоставляемых услуг;</w:t>
            </w:r>
          </w:p>
          <w:p w:rsidR="004E6FC5" w:rsidRPr="00F67CEA" w:rsidRDefault="00475E1D" w:rsidP="00664812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- </w:t>
            </w:r>
            <w:r w:rsidR="00664812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повышение безопасности, в том числе усиление антитеррористической защищенности организации</w:t>
            </w:r>
            <w:r w:rsidR="004E6FC5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;</w:t>
            </w:r>
          </w:p>
          <w:p w:rsidR="005B0D15" w:rsidRPr="004E6FC5" w:rsidRDefault="004E6FC5" w:rsidP="00664812">
            <w:pPr>
              <w:spacing w:before="0" w:before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системы управления образовательной организацией, в том числе документооборота</w:t>
            </w:r>
            <w:r w:rsidR="00475E1D" w:rsidRP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Планируемые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915" w:rsidRDefault="00586995" w:rsidP="00F67CEA">
            <w:pPr>
              <w:pStyle w:val="a7"/>
              <w:numPr>
                <w:ilvl w:val="0"/>
                <w:numId w:val="11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0B8" w:rsidRPr="00C20B1E">
              <w:rPr>
                <w:rFonts w:ascii="Times New Roman" w:hAnsi="Times New Roman" w:cs="Times New Roman"/>
                <w:sz w:val="28"/>
                <w:szCs w:val="28"/>
              </w:rPr>
              <w:t>доступность системы дополнительного образования</w:t>
            </w:r>
            <w:r w:rsidR="00B210B8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C20B1E" w:rsidRPr="00C20B1E">
              <w:rPr>
                <w:rFonts w:cstheme="minorHAnsi"/>
                <w:color w:val="000000"/>
                <w:sz w:val="28"/>
                <w:szCs w:val="28"/>
              </w:rPr>
              <w:t>в</w:t>
            </w:r>
            <w:r w:rsid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организации реализуются новые программы дополн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ительного образования для детей, достигнуто 80% охват</w:t>
            </w:r>
            <w:r w:rsidR="00664812">
              <w:rPr>
                <w:rFonts w:cstheme="minorHAnsi"/>
                <w:color w:val="000000"/>
                <w:sz w:val="28"/>
                <w:szCs w:val="28"/>
              </w:rPr>
              <w:t>а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 xml:space="preserve"> детей дополнительным образованием;</w:t>
            </w:r>
          </w:p>
          <w:p w:rsidR="00F67CEA" w:rsidRPr="00C20B1E" w:rsidRDefault="00F67CEA" w:rsidP="00F67CEA">
            <w:pPr>
              <w:pStyle w:val="a7"/>
              <w:numPr>
                <w:ilvl w:val="0"/>
                <w:numId w:val="11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 w:rsidRPr="00B210B8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proofErr w:type="gramEnd"/>
            <w:r w:rsidRPr="00B210B8">
              <w:rPr>
                <w:rFonts w:ascii="Times New Roman" w:hAnsi="Times New Roman" w:cs="Times New Roman"/>
                <w:sz w:val="28"/>
                <w:szCs w:val="28"/>
              </w:rPr>
              <w:t xml:space="preserve"> доли внебюджетного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1915" w:rsidRPr="00C20B1E" w:rsidRDefault="00C20B1E" w:rsidP="00F67CEA">
            <w:pPr>
              <w:pStyle w:val="a7"/>
              <w:numPr>
                <w:ilvl w:val="0"/>
                <w:numId w:val="11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 w:rsidRPr="00C20B1E">
              <w:rPr>
                <w:rFonts w:cstheme="minorHAnsi"/>
                <w:color w:val="000000"/>
                <w:sz w:val="28"/>
                <w:szCs w:val="28"/>
              </w:rPr>
              <w:t>с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оздан</w:t>
            </w:r>
            <w:r w:rsidR="00586995">
              <w:rPr>
                <w:rFonts w:cstheme="minorHAnsi"/>
                <w:color w:val="000000"/>
                <w:sz w:val="28"/>
                <w:szCs w:val="28"/>
              </w:rPr>
              <w:t>ие</w:t>
            </w:r>
            <w:proofErr w:type="gramEnd"/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 xml:space="preserve"> современная комфортная развивающая предметно-пространственная среда и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обучающее пространство в</w:t>
            </w:r>
            <w:r w:rsid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соответствии с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210B8">
              <w:rPr>
                <w:rFonts w:cstheme="minorHAnsi"/>
                <w:color w:val="000000"/>
                <w:sz w:val="28"/>
                <w:szCs w:val="28"/>
              </w:rPr>
              <w:t xml:space="preserve">требованиями законодательства и 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потребностями воспитанников;</w:t>
            </w:r>
          </w:p>
          <w:p w:rsidR="002A1915" w:rsidRPr="00C20B1E" w:rsidRDefault="00C20B1E" w:rsidP="00F67CEA">
            <w:pPr>
              <w:pStyle w:val="a7"/>
              <w:numPr>
                <w:ilvl w:val="0"/>
                <w:numId w:val="11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 w:rsidRPr="00C20B1E">
              <w:rPr>
                <w:rFonts w:cstheme="minorHAnsi"/>
                <w:color w:val="000000"/>
                <w:sz w:val="28"/>
                <w:szCs w:val="28"/>
              </w:rPr>
              <w:t>п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овы</w:t>
            </w:r>
            <w:r w:rsidR="00586995">
              <w:rPr>
                <w:rFonts w:cstheme="minorHAnsi"/>
                <w:color w:val="000000"/>
                <w:sz w:val="28"/>
                <w:szCs w:val="28"/>
              </w:rPr>
              <w:t>шение</w:t>
            </w:r>
            <w:proofErr w:type="gramEnd"/>
            <w:r w:rsidR="0058699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профессиональн</w:t>
            </w:r>
            <w:r w:rsidR="00586995">
              <w:rPr>
                <w:rFonts w:cstheme="minorHAnsi"/>
                <w:color w:val="000000"/>
                <w:sz w:val="28"/>
                <w:szCs w:val="28"/>
              </w:rPr>
              <w:t>ой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 xml:space="preserve"> компетентност</w:t>
            </w:r>
            <w:r w:rsidR="00586995">
              <w:rPr>
                <w:rFonts w:cstheme="minorHAnsi"/>
                <w:color w:val="000000"/>
                <w:sz w:val="28"/>
                <w:szCs w:val="28"/>
              </w:rPr>
              <w:t>и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 xml:space="preserve"> педагогов, в</w:t>
            </w:r>
            <w:r w:rsidR="00B210B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том числе в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области овладения инновационными о</w:t>
            </w:r>
            <w:r w:rsidR="00B210B8">
              <w:rPr>
                <w:rFonts w:cstheme="minorHAnsi"/>
                <w:color w:val="000000"/>
                <w:sz w:val="28"/>
                <w:szCs w:val="28"/>
              </w:rPr>
              <w:t xml:space="preserve">бразовательными технологиями за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счет прохождения повышения квалификации и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переподготовки работников, участия в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006CF9">
              <w:rPr>
                <w:rFonts w:cstheme="minorHAnsi"/>
                <w:color w:val="000000"/>
                <w:sz w:val="28"/>
                <w:szCs w:val="28"/>
              </w:rPr>
              <w:t xml:space="preserve">муниципальных,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региональных и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федеральных профе</w:t>
            </w:r>
            <w:r w:rsidR="00475E1D">
              <w:rPr>
                <w:rFonts w:cstheme="minorHAnsi"/>
                <w:color w:val="000000"/>
                <w:sz w:val="28"/>
                <w:szCs w:val="28"/>
              </w:rPr>
              <w:t>ссиональных мероприятиях;</w:t>
            </w:r>
          </w:p>
          <w:p w:rsidR="000116EA" w:rsidRPr="00C20B1E" w:rsidRDefault="000116EA" w:rsidP="00F67CEA">
            <w:pPr>
              <w:pStyle w:val="a7"/>
              <w:numPr>
                <w:ilvl w:val="0"/>
                <w:numId w:val="11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>
              <w:rPr>
                <w:rFonts w:cstheme="minorHAnsi"/>
                <w:color w:val="000000"/>
                <w:sz w:val="28"/>
                <w:szCs w:val="28"/>
              </w:rPr>
              <w:t>повышение</w:t>
            </w:r>
            <w:proofErr w:type="gramEnd"/>
            <w:r>
              <w:rPr>
                <w:rFonts w:cstheme="minorHAnsi"/>
                <w:color w:val="000000"/>
                <w:sz w:val="28"/>
                <w:szCs w:val="28"/>
              </w:rPr>
              <w:t xml:space="preserve"> профессионального уровня молодых педагогов;</w:t>
            </w:r>
          </w:p>
          <w:p w:rsidR="00C20B1E" w:rsidRPr="00C20B1E" w:rsidRDefault="00C20B1E" w:rsidP="00F67CEA">
            <w:pPr>
              <w:pStyle w:val="a7"/>
              <w:numPr>
                <w:ilvl w:val="0"/>
                <w:numId w:val="11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 w:rsidRPr="00C20B1E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 w:rsidRPr="00C20B1E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конкурентоспособности детского сада на рынке образовательных услуг, работа над имиджем;</w:t>
            </w:r>
            <w:r w:rsidRPr="00C20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0B1E" w:rsidRDefault="00C20B1E" w:rsidP="00F67CEA">
            <w:pPr>
              <w:pStyle w:val="a7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0B1E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proofErr w:type="gramEnd"/>
            <w:r w:rsidRPr="00C20B1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здоровья детей, как фактор</w:t>
            </w:r>
            <w:r w:rsidR="00F74D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0B1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F67CEA">
              <w:rPr>
                <w:rFonts w:ascii="Times New Roman" w:hAnsi="Times New Roman" w:cs="Times New Roman"/>
                <w:sz w:val="28"/>
                <w:szCs w:val="28"/>
              </w:rPr>
              <w:t xml:space="preserve">вышения качества их образования, </w:t>
            </w:r>
            <w:r w:rsidRPr="00F67CEA">
              <w:rPr>
                <w:rFonts w:ascii="Times New Roman" w:hAnsi="Times New Roman" w:cs="Times New Roman"/>
                <w:sz w:val="28"/>
                <w:szCs w:val="28"/>
              </w:rPr>
              <w:t>качеств</w:t>
            </w:r>
            <w:r w:rsidR="00F67C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7CEA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сформированных ключевых компетенций, способствующих успешному обучению ребенка в школе;</w:t>
            </w:r>
          </w:p>
          <w:p w:rsidR="00F67CEA" w:rsidRDefault="00F67CEA" w:rsidP="00F67CEA">
            <w:pPr>
              <w:pStyle w:val="a7"/>
              <w:numPr>
                <w:ilvl w:val="0"/>
                <w:numId w:val="11"/>
              </w:num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 w:rsidRPr="00C20B1E">
              <w:rPr>
                <w:rFonts w:cstheme="minorHAnsi"/>
                <w:color w:val="000000"/>
                <w:sz w:val="28"/>
                <w:szCs w:val="28"/>
              </w:rPr>
              <w:t>внедрен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ие</w:t>
            </w:r>
            <w:proofErr w:type="gram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и эффективно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е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использ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ование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цифровы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х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технологи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й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в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работе организации, в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том числе документообороте, обучении и </w:t>
            </w:r>
            <w:r>
              <w:rPr>
                <w:rFonts w:cstheme="minorHAnsi"/>
                <w:color w:val="000000"/>
                <w:sz w:val="28"/>
                <w:szCs w:val="28"/>
              </w:rPr>
              <w:t>воспитании;</w:t>
            </w:r>
          </w:p>
          <w:p w:rsidR="00C20B1E" w:rsidRPr="00F67CEA" w:rsidRDefault="00F67CEA" w:rsidP="00F74DF3">
            <w:pPr>
              <w:pStyle w:val="a7"/>
              <w:numPr>
                <w:ilvl w:val="0"/>
                <w:numId w:val="11"/>
              </w:numPr>
              <w:spacing w:after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>
              <w:rPr>
                <w:rFonts w:cstheme="minorHAnsi"/>
                <w:color w:val="000000"/>
                <w:sz w:val="28"/>
                <w:szCs w:val="28"/>
              </w:rPr>
              <w:t>обеспечен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ие</w:t>
            </w:r>
            <w:proofErr w:type="gramEnd"/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F67CEA">
              <w:rPr>
                <w:rFonts w:cstheme="minorHAnsi"/>
                <w:color w:val="000000"/>
                <w:sz w:val="28"/>
                <w:szCs w:val="28"/>
              </w:rPr>
              <w:t>комплексн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ой</w:t>
            </w:r>
            <w:r w:rsidRPr="00F67CEA">
              <w:rPr>
                <w:rFonts w:cstheme="minorHAnsi"/>
                <w:color w:val="000000"/>
                <w:sz w:val="28"/>
                <w:szCs w:val="28"/>
              </w:rPr>
              <w:t xml:space="preserve"> систем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ы</w:t>
            </w:r>
            <w:r w:rsidRPr="00F67CEA">
              <w:rPr>
                <w:rFonts w:cstheme="minorHAnsi"/>
                <w:color w:val="000000"/>
                <w:sz w:val="28"/>
                <w:szCs w:val="28"/>
              </w:rPr>
              <w:t xml:space="preserve"> мер, обеспечивающих защиту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и безопасность всех участников образовательных отношений </w:t>
            </w:r>
            <w:r w:rsidR="00F74DF3">
              <w:rPr>
                <w:rFonts w:cstheme="minorHAnsi"/>
                <w:color w:val="000000"/>
                <w:sz w:val="28"/>
                <w:szCs w:val="28"/>
              </w:rPr>
              <w:t>дошкольной образовательной организации</w:t>
            </w:r>
            <w:r w:rsidR="00C336B8">
              <w:rPr>
                <w:rFonts w:cstheme="minorHAnsi"/>
                <w:color w:val="000000"/>
                <w:sz w:val="28"/>
                <w:szCs w:val="28"/>
              </w:rPr>
              <w:t xml:space="preserve">  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.  </w:t>
            </w:r>
          </w:p>
        </w:tc>
      </w:tr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Сведения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о 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разработчиках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F635D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Рабочая группа, утвержденная приказом МБДОУ Детский сад №</w:t>
            </w:r>
            <w:r w:rsidRPr="00AF635D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AF635D" w:rsidRPr="00AF635D">
              <w:rPr>
                <w:rFonts w:cstheme="minorHAnsi"/>
                <w:color w:val="000000"/>
                <w:sz w:val="28"/>
                <w:szCs w:val="28"/>
                <w:lang w:val="ru-RU"/>
              </w:rPr>
              <w:t>37</w:t>
            </w:r>
            <w:r w:rsidRPr="00AF635D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AF635D">
              <w:rPr>
                <w:rFonts w:cstheme="minorHAnsi"/>
                <w:color w:val="000000"/>
                <w:sz w:val="28"/>
                <w:szCs w:val="28"/>
                <w:lang w:val="ru-RU"/>
              </w:rPr>
              <w:t>от</w:t>
            </w:r>
            <w:r w:rsidRPr="00AF635D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9C19B4" w:rsidRPr="00AF635D">
              <w:rPr>
                <w:rFonts w:cstheme="minorHAnsi"/>
                <w:color w:val="000000"/>
                <w:sz w:val="28"/>
                <w:szCs w:val="28"/>
                <w:lang w:val="ru-RU"/>
              </w:rPr>
              <w:t>19.02</w:t>
            </w:r>
            <w:r w:rsidRPr="00AF635D">
              <w:rPr>
                <w:rFonts w:cstheme="minorHAnsi"/>
                <w:color w:val="000000"/>
                <w:sz w:val="28"/>
                <w:szCs w:val="28"/>
                <w:lang w:val="ru-RU"/>
              </w:rPr>
              <w:t>.202</w:t>
            </w:r>
            <w:r w:rsidR="00AF635D" w:rsidRPr="00AF635D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</w:p>
          <w:p w:rsidR="00F259B6" w:rsidRPr="00C20B1E" w:rsidRDefault="009C19B4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Председатель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рабочей группы: заведующий МБДОУ Детский сад №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116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Зуева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Елена Анатольевна.</w:t>
            </w:r>
          </w:p>
        </w:tc>
      </w:tr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9C19B4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C19B4">
              <w:rPr>
                <w:rFonts w:cstheme="minorHAnsi"/>
                <w:color w:val="000000"/>
                <w:sz w:val="28"/>
                <w:szCs w:val="28"/>
                <w:lang w:val="ru-RU"/>
              </w:rPr>
              <w:t>Период реализации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года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20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30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год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— </w:t>
            </w:r>
            <w:r w:rsidR="00B97712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B97712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лет</w:t>
            </w:r>
          </w:p>
        </w:tc>
      </w:tr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Этапы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программы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I этап (подготовительный)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Цель: подготовка ресурсов для реализации Программы развития.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- диагностика имеющихся ресурсов, поиск условий для реализации и начало выполнения Программы развития;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- обновление нормативно-правовой базы и научно-методического обеспечения;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- повышение квалификации участников образовательных отношений.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II этап (реализация)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– 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9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гг. 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Цель: практическая реализация Программы развития.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- апробация новшеств и преобразований – внедрение их в текущую работу МБДОУ Детский сад № 116.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III этап (анализ, обобщение)</w:t>
            </w:r>
          </w:p>
          <w:p w:rsidR="00A20BB0" w:rsidRPr="00C20B1E" w:rsidRDefault="00A20BB0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20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30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г. </w:t>
            </w:r>
          </w:p>
          <w:p w:rsidR="00A20BB0" w:rsidRPr="00C20B1E" w:rsidRDefault="00A20BB0" w:rsidP="00C20B1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Цель: выявление соответствия полученных результатов по основным результатам развития, поставленным целям и задачам, подведение итогов и соотнесение результатов деятельности с целями и задачами по основным направлениям реализации Программы развития.</w:t>
            </w:r>
          </w:p>
        </w:tc>
      </w:tr>
      <w:tr w:rsidR="00F259B6" w:rsidRPr="00C20B1E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Порядок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финансирования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программы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BB0" w:rsidRPr="00C20B1E" w:rsidRDefault="00A20BB0" w:rsidP="00C20B1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1. Муниципальный бюджет.</w:t>
            </w:r>
          </w:p>
          <w:p w:rsidR="00A20BB0" w:rsidRPr="00C20B1E" w:rsidRDefault="00A20BB0" w:rsidP="00C20B1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2. Внебюджетные источники: добровольные пожертвования, </w:t>
            </w:r>
            <w:r w:rsid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приносящая доход деятельность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F259B6" w:rsidRPr="00C20B1E" w:rsidRDefault="00A20BB0" w:rsidP="00C20B1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3. Участие в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грантовых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конкурсах.</w:t>
            </w:r>
          </w:p>
        </w:tc>
      </w:tr>
      <w:tr w:rsidR="00F259B6" w:rsidRPr="00AF635D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Контроль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программы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осуществляет мониторинг эффективности реализации программы развития. Отчетная дата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— май каждого года.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итогам ежегодного мониторинга ответственный работник составляет аналитический отчет 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результатах реализации программы развития. Ответственный назначается приказом заведующего МБДОУ Детский сад №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116</w:t>
            </w:r>
            <w:r w:rsidR="00F67CEA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F259B6" w:rsidRPr="00C20B1E" w:rsidRDefault="002A0CC2" w:rsidP="00006CF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Корректировку программы развития осуществляет заведующий МБДОУ Детский сад №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 w:rsidR="002A1915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</w:p>
        </w:tc>
      </w:tr>
    </w:tbl>
    <w:p w:rsidR="00F259B6" w:rsidRPr="00C20B1E" w:rsidRDefault="002A0CC2" w:rsidP="00006CF9">
      <w:pPr>
        <w:spacing w:line="600" w:lineRule="atLeast"/>
        <w:ind w:firstLine="720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t>Информационная справка об</w:t>
      </w:r>
      <w:r w:rsidRPr="00C20B1E">
        <w:rPr>
          <w:rFonts w:cstheme="minorHAnsi"/>
          <w:b/>
          <w:bCs/>
          <w:spacing w:val="-2"/>
          <w:sz w:val="28"/>
          <w:szCs w:val="28"/>
        </w:rPr>
        <w:t> </w:t>
      </w: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t>организации</w:t>
      </w:r>
      <w:r w:rsidR="00006CF9">
        <w:rPr>
          <w:rFonts w:cstheme="minorHAnsi"/>
          <w:b/>
          <w:bCs/>
          <w:spacing w:val="-2"/>
          <w:sz w:val="28"/>
          <w:szCs w:val="28"/>
          <w:lang w:val="ru-RU"/>
        </w:rPr>
        <w:t>.</w:t>
      </w:r>
    </w:p>
    <w:p w:rsidR="00B97712" w:rsidRPr="00C20B1E" w:rsidRDefault="002A0CC2" w:rsidP="00006CF9">
      <w:pPr>
        <w:ind w:firstLine="72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Сведения об</w:t>
      </w:r>
      <w:r w:rsidRPr="00C20B1E">
        <w:rPr>
          <w:rFonts w:cstheme="minorHAnsi"/>
          <w:b/>
          <w:bCs/>
          <w:color w:val="000000"/>
          <w:sz w:val="28"/>
          <w:szCs w:val="28"/>
        </w:rPr>
        <w:t> </w:t>
      </w: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организации. </w:t>
      </w:r>
    </w:p>
    <w:p w:rsidR="002A1915" w:rsidRPr="00C20B1E" w:rsidRDefault="00B97712" w:rsidP="00006CF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М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униципальное бюджетное дошкольное образовательное учреждение городского округа "Город Архангельск" Детский сад комбинированного вида №116 "Загадка" МБДОУ Детский сад №116</w:t>
      </w:r>
      <w:r w:rsidR="00475E1D">
        <w:rPr>
          <w:rFonts w:cstheme="minorHAnsi"/>
          <w:color w:val="000000"/>
          <w:sz w:val="28"/>
          <w:szCs w:val="28"/>
          <w:lang w:val="ru-RU"/>
        </w:rPr>
        <w:t xml:space="preserve"> (далее МБДОУ Детский сад № 116)</w:t>
      </w:r>
    </w:p>
    <w:p w:rsidR="002A1915" w:rsidRPr="00C20B1E" w:rsidRDefault="002A1915" w:rsidP="00006CF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Функционирует </w:t>
      </w:r>
      <w:r w:rsidRPr="00C20B1E">
        <w:rPr>
          <w:rFonts w:cstheme="minorHAnsi"/>
          <w:color w:val="000000"/>
          <w:sz w:val="28"/>
          <w:szCs w:val="28"/>
        </w:rPr>
        <w:t>c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1984 года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F259B6" w:rsidRPr="00C20B1E" w:rsidRDefault="002A0CC2" w:rsidP="00006CF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Лицензия на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право ведения образовательной деятельности: № Л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035</w:t>
      </w:r>
      <w:r w:rsidRPr="00C20B1E">
        <w:rPr>
          <w:rFonts w:cstheme="minorHAnsi"/>
          <w:color w:val="000000"/>
          <w:sz w:val="28"/>
          <w:szCs w:val="28"/>
          <w:lang w:val="ru-RU"/>
        </w:rPr>
        <w:t>-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01270-29/00236336</w:t>
      </w:r>
      <w:r w:rsidRPr="00C20B1E">
        <w:rPr>
          <w:rFonts w:cstheme="minorHAnsi"/>
          <w:color w:val="000000"/>
          <w:sz w:val="28"/>
          <w:szCs w:val="28"/>
          <w:lang w:val="ru-RU"/>
        </w:rPr>
        <w:t>, выдана 2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9</w:t>
      </w:r>
      <w:r w:rsidRPr="00C20B1E">
        <w:rPr>
          <w:rFonts w:cstheme="minorHAnsi"/>
          <w:color w:val="000000"/>
          <w:sz w:val="28"/>
          <w:szCs w:val="28"/>
          <w:lang w:val="ru-RU"/>
        </w:rPr>
        <w:t>.1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0</w:t>
      </w:r>
      <w:r w:rsidRPr="00C20B1E">
        <w:rPr>
          <w:rFonts w:cstheme="minorHAnsi"/>
          <w:color w:val="000000"/>
          <w:sz w:val="28"/>
          <w:szCs w:val="28"/>
          <w:lang w:val="ru-RU"/>
        </w:rPr>
        <w:t>.20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21</w:t>
      </w:r>
      <w:r w:rsidRPr="00C20B1E">
        <w:rPr>
          <w:rFonts w:cstheme="minorHAnsi"/>
          <w:color w:val="000000"/>
          <w:sz w:val="28"/>
          <w:szCs w:val="28"/>
          <w:lang w:val="ru-RU"/>
        </w:rPr>
        <w:t>.</w:t>
      </w:r>
    </w:p>
    <w:p w:rsidR="00F259B6" w:rsidRPr="00C20B1E" w:rsidRDefault="002A0CC2" w:rsidP="00006CF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Детский сад расположен по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адресу: г. 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Архангельск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, улица 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Калинина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, дом 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19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. Телефон: 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61-24-72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. Электронный адрес: </w:t>
      </w:r>
      <w:proofErr w:type="spellStart"/>
      <w:r w:rsidR="002A1915" w:rsidRPr="00C20B1E">
        <w:rPr>
          <w:rFonts w:cstheme="minorHAnsi"/>
          <w:color w:val="000000"/>
          <w:sz w:val="28"/>
          <w:szCs w:val="28"/>
        </w:rPr>
        <w:t>zagadka</w:t>
      </w:r>
      <w:proofErr w:type="spellEnd"/>
      <w:r w:rsidR="002A1915" w:rsidRPr="00C20B1E">
        <w:rPr>
          <w:rFonts w:cstheme="minorHAnsi"/>
          <w:color w:val="000000"/>
          <w:sz w:val="28"/>
          <w:szCs w:val="28"/>
          <w:lang w:val="ru-RU"/>
        </w:rPr>
        <w:t>.116@</w:t>
      </w:r>
      <w:proofErr w:type="spellStart"/>
      <w:r w:rsidR="002A1915" w:rsidRPr="00C20B1E">
        <w:rPr>
          <w:rFonts w:cstheme="minorHAnsi"/>
          <w:color w:val="000000"/>
          <w:sz w:val="28"/>
          <w:szCs w:val="28"/>
        </w:rPr>
        <w:t>yandex</w:t>
      </w:r>
      <w:proofErr w:type="spellEnd"/>
      <w:r w:rsidR="002A1915" w:rsidRPr="00C20B1E">
        <w:rPr>
          <w:rFonts w:cstheme="minorHAnsi"/>
          <w:color w:val="000000"/>
          <w:sz w:val="28"/>
          <w:szCs w:val="28"/>
          <w:lang w:val="ru-RU"/>
        </w:rPr>
        <w:t>.</w:t>
      </w:r>
      <w:proofErr w:type="spellStart"/>
      <w:r w:rsidR="002A1915" w:rsidRPr="00C20B1E">
        <w:rPr>
          <w:rFonts w:cstheme="minorHAnsi"/>
          <w:color w:val="000000"/>
          <w:sz w:val="28"/>
          <w:szCs w:val="28"/>
        </w:rPr>
        <w:t>ru</w:t>
      </w:r>
      <w:proofErr w:type="spellEnd"/>
      <w:r w:rsidRPr="00C20B1E">
        <w:rPr>
          <w:rFonts w:cstheme="minorHAnsi"/>
          <w:color w:val="000000"/>
          <w:sz w:val="28"/>
          <w:szCs w:val="28"/>
          <w:lang w:val="ru-RU"/>
        </w:rPr>
        <w:t xml:space="preserve"> Официальный сайт: </w:t>
      </w:r>
      <w:r w:rsidR="002A1915" w:rsidRPr="00C20B1E">
        <w:rPr>
          <w:rFonts w:cstheme="minorHAnsi"/>
          <w:color w:val="000000"/>
          <w:sz w:val="28"/>
          <w:szCs w:val="28"/>
        </w:rPr>
        <w:t>https</w:t>
      </w:r>
      <w:r w:rsidR="002A1915" w:rsidRPr="00C20B1E">
        <w:rPr>
          <w:rFonts w:cstheme="minorHAnsi"/>
          <w:color w:val="000000"/>
          <w:sz w:val="28"/>
          <w:szCs w:val="28"/>
          <w:lang w:val="ru-RU"/>
        </w:rPr>
        <w:t>://</w:t>
      </w:r>
      <w:proofErr w:type="spellStart"/>
      <w:r w:rsidR="002A1915" w:rsidRPr="00C20B1E">
        <w:rPr>
          <w:rFonts w:cstheme="minorHAnsi"/>
          <w:color w:val="000000"/>
          <w:sz w:val="28"/>
          <w:szCs w:val="28"/>
        </w:rPr>
        <w:t>zagadka</w:t>
      </w:r>
      <w:proofErr w:type="spellEnd"/>
      <w:r w:rsidR="002A1915" w:rsidRPr="00C20B1E">
        <w:rPr>
          <w:rFonts w:cstheme="minorHAnsi"/>
          <w:color w:val="000000"/>
          <w:sz w:val="28"/>
          <w:szCs w:val="28"/>
          <w:lang w:val="ru-RU"/>
        </w:rPr>
        <w:t>116.</w:t>
      </w:r>
      <w:proofErr w:type="spellStart"/>
      <w:r w:rsidR="002A1915" w:rsidRPr="00C20B1E">
        <w:rPr>
          <w:rFonts w:cstheme="minorHAnsi"/>
          <w:color w:val="000000"/>
          <w:sz w:val="28"/>
          <w:szCs w:val="28"/>
        </w:rPr>
        <w:t>ru</w:t>
      </w:r>
      <w:proofErr w:type="spellEnd"/>
    </w:p>
    <w:p w:rsidR="00F259B6" w:rsidRPr="00C20B1E" w:rsidRDefault="002A0CC2" w:rsidP="00006CF9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Сведения о</w:t>
      </w:r>
      <w:r w:rsidRPr="00C20B1E">
        <w:rPr>
          <w:rFonts w:cstheme="minorHAnsi"/>
          <w:b/>
          <w:bCs/>
          <w:color w:val="000000"/>
          <w:sz w:val="28"/>
          <w:szCs w:val="28"/>
        </w:rPr>
        <w:t> </w:t>
      </w: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воспитанниках. </w:t>
      </w:r>
      <w:r w:rsidRPr="00C20B1E">
        <w:rPr>
          <w:rFonts w:cstheme="minorHAnsi"/>
          <w:color w:val="000000"/>
          <w:sz w:val="28"/>
          <w:szCs w:val="28"/>
          <w:lang w:val="ru-RU"/>
        </w:rPr>
        <w:t>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организации функционирует 1</w:t>
      </w:r>
      <w:r w:rsidR="00CF7CC2">
        <w:rPr>
          <w:rFonts w:cstheme="minorHAnsi"/>
          <w:color w:val="000000"/>
          <w:sz w:val="28"/>
          <w:szCs w:val="28"/>
          <w:lang w:val="ru-RU"/>
        </w:rPr>
        <w:t>2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="00475E1D">
        <w:rPr>
          <w:rFonts w:cstheme="minorHAnsi"/>
          <w:color w:val="000000"/>
          <w:sz w:val="28"/>
          <w:szCs w:val="28"/>
          <w:lang w:val="ru-RU"/>
        </w:rPr>
        <w:t xml:space="preserve">групп </w:t>
      </w:r>
      <w:r w:rsidRPr="00C20B1E">
        <w:rPr>
          <w:rFonts w:cstheme="minorHAnsi"/>
          <w:color w:val="000000"/>
          <w:sz w:val="28"/>
          <w:szCs w:val="28"/>
          <w:lang w:val="ru-RU"/>
        </w:rPr>
        <w:t>из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них:</w:t>
      </w:r>
    </w:p>
    <w:p w:rsidR="00CF7CC2" w:rsidRPr="00CF7CC2" w:rsidRDefault="00CF7CC2" w:rsidP="00C20B1E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>
        <w:rPr>
          <w:rFonts w:cstheme="minorHAnsi"/>
          <w:color w:val="000000"/>
          <w:sz w:val="28"/>
          <w:szCs w:val="28"/>
          <w:lang w:val="ru-RU"/>
        </w:rPr>
        <w:t>групп</w:t>
      </w:r>
      <w:r w:rsidR="00475E1D">
        <w:rPr>
          <w:rFonts w:cstheme="minorHAnsi"/>
          <w:color w:val="000000"/>
          <w:sz w:val="28"/>
          <w:szCs w:val="28"/>
          <w:lang w:val="ru-RU"/>
        </w:rPr>
        <w:t>а</w:t>
      </w:r>
      <w:proofErr w:type="gramEnd"/>
      <w:r>
        <w:rPr>
          <w:rFonts w:cstheme="minorHAnsi"/>
          <w:color w:val="000000"/>
          <w:sz w:val="28"/>
          <w:szCs w:val="28"/>
          <w:lang w:val="ru-RU"/>
        </w:rPr>
        <w:t xml:space="preserve"> раннего возраста с 2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мес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до 1 года</w:t>
      </w:r>
    </w:p>
    <w:p w:rsidR="00F259B6" w:rsidRPr="00C20B1E" w:rsidRDefault="00475E1D" w:rsidP="00C20B1E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gramStart"/>
      <w:r>
        <w:rPr>
          <w:rFonts w:cstheme="minorHAnsi"/>
          <w:color w:val="000000"/>
          <w:sz w:val="28"/>
          <w:szCs w:val="28"/>
          <w:lang w:val="ru-RU"/>
        </w:rPr>
        <w:t>г</w:t>
      </w:r>
      <w:proofErr w:type="spellStart"/>
      <w:r w:rsidR="002A0CC2" w:rsidRPr="00C20B1E">
        <w:rPr>
          <w:rFonts w:cstheme="minorHAnsi"/>
          <w:color w:val="000000"/>
          <w:sz w:val="28"/>
          <w:szCs w:val="28"/>
        </w:rPr>
        <w:t>рупп</w:t>
      </w:r>
      <w:proofErr w:type="spellEnd"/>
      <w:r w:rsidR="002A1915" w:rsidRPr="00C20B1E">
        <w:rPr>
          <w:rFonts w:cstheme="minorHAnsi"/>
          <w:color w:val="000000"/>
          <w:sz w:val="28"/>
          <w:szCs w:val="28"/>
          <w:lang w:val="ru-RU"/>
        </w:rPr>
        <w:t>ы</w:t>
      </w:r>
      <w:proofErr w:type="gramEnd"/>
      <w:r w:rsidR="002A0CC2" w:rsidRPr="00C20B1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2A0CC2" w:rsidRPr="00C20B1E">
        <w:rPr>
          <w:rFonts w:cstheme="minorHAnsi"/>
          <w:color w:val="000000"/>
          <w:sz w:val="28"/>
          <w:szCs w:val="28"/>
        </w:rPr>
        <w:t>раннего</w:t>
      </w:r>
      <w:proofErr w:type="spellEnd"/>
      <w:r w:rsidR="002A0CC2" w:rsidRPr="00C20B1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2A0CC2" w:rsidRPr="00C20B1E">
        <w:rPr>
          <w:rFonts w:cstheme="minorHAnsi"/>
          <w:color w:val="000000"/>
          <w:sz w:val="28"/>
          <w:szCs w:val="28"/>
        </w:rPr>
        <w:t>возраста</w:t>
      </w:r>
      <w:proofErr w:type="spellEnd"/>
      <w:r w:rsidR="002A0CC2" w:rsidRPr="00C20B1E">
        <w:rPr>
          <w:rFonts w:cstheme="minorHAnsi"/>
          <w:color w:val="000000"/>
          <w:sz w:val="28"/>
          <w:szCs w:val="28"/>
        </w:rPr>
        <w:t xml:space="preserve"> (</w:t>
      </w:r>
      <w:r w:rsidR="009C68F9" w:rsidRPr="00C20B1E">
        <w:rPr>
          <w:rFonts w:cstheme="minorHAnsi"/>
          <w:color w:val="000000"/>
          <w:sz w:val="28"/>
          <w:szCs w:val="28"/>
          <w:lang w:val="ru-RU"/>
        </w:rPr>
        <w:t>1</w:t>
      </w:r>
      <w:r w:rsidR="002A0CC2" w:rsidRPr="00C20B1E">
        <w:rPr>
          <w:rFonts w:cstheme="minorHAnsi"/>
          <w:color w:val="000000"/>
          <w:sz w:val="28"/>
          <w:szCs w:val="28"/>
        </w:rPr>
        <w:t>-3 </w:t>
      </w:r>
      <w:proofErr w:type="spellStart"/>
      <w:r w:rsidR="002A0CC2" w:rsidRPr="00C20B1E">
        <w:rPr>
          <w:rFonts w:cstheme="minorHAnsi"/>
          <w:color w:val="000000"/>
          <w:sz w:val="28"/>
          <w:szCs w:val="28"/>
        </w:rPr>
        <w:t>года</w:t>
      </w:r>
      <w:proofErr w:type="spellEnd"/>
      <w:r w:rsidR="002A0CC2" w:rsidRPr="00C20B1E">
        <w:rPr>
          <w:rFonts w:cstheme="minorHAnsi"/>
          <w:color w:val="000000"/>
          <w:sz w:val="28"/>
          <w:szCs w:val="28"/>
        </w:rPr>
        <w:t>);</w:t>
      </w:r>
    </w:p>
    <w:p w:rsidR="00F259B6" w:rsidRDefault="009C68F9" w:rsidP="00C20B1E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C20B1E">
        <w:rPr>
          <w:rFonts w:cstheme="minorHAnsi"/>
          <w:color w:val="000000"/>
          <w:sz w:val="28"/>
          <w:szCs w:val="28"/>
        </w:rPr>
        <w:t>группа</w:t>
      </w:r>
      <w:proofErr w:type="spellEnd"/>
      <w:r w:rsidR="00475E1D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75E1D">
        <w:rPr>
          <w:rFonts w:cstheme="minorHAnsi"/>
          <w:color w:val="000000"/>
          <w:sz w:val="28"/>
          <w:szCs w:val="28"/>
        </w:rPr>
        <w:t>младшего</w:t>
      </w:r>
      <w:proofErr w:type="spellEnd"/>
      <w:r w:rsidR="00475E1D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75E1D">
        <w:rPr>
          <w:rFonts w:cstheme="minorHAnsi"/>
          <w:color w:val="000000"/>
          <w:sz w:val="28"/>
          <w:szCs w:val="28"/>
        </w:rPr>
        <w:t>возраста</w:t>
      </w:r>
      <w:proofErr w:type="spellEnd"/>
      <w:r w:rsidR="00475E1D">
        <w:rPr>
          <w:rFonts w:cstheme="minorHAnsi"/>
          <w:color w:val="000000"/>
          <w:sz w:val="28"/>
          <w:szCs w:val="28"/>
        </w:rPr>
        <w:t xml:space="preserve"> (3-4 </w:t>
      </w:r>
      <w:proofErr w:type="spellStart"/>
      <w:r w:rsidR="00475E1D">
        <w:rPr>
          <w:rFonts w:cstheme="minorHAnsi"/>
          <w:color w:val="000000"/>
          <w:sz w:val="28"/>
          <w:szCs w:val="28"/>
        </w:rPr>
        <w:t>год</w:t>
      </w:r>
      <w:r w:rsidR="002A0CC2" w:rsidRPr="00C20B1E">
        <w:rPr>
          <w:rFonts w:cstheme="minorHAnsi"/>
          <w:color w:val="000000"/>
          <w:sz w:val="28"/>
          <w:szCs w:val="28"/>
        </w:rPr>
        <w:t>а</w:t>
      </w:r>
      <w:proofErr w:type="spellEnd"/>
      <w:r w:rsidR="002A0CC2" w:rsidRPr="00C20B1E">
        <w:rPr>
          <w:rFonts w:cstheme="minorHAnsi"/>
          <w:color w:val="000000"/>
          <w:sz w:val="28"/>
          <w:szCs w:val="28"/>
        </w:rPr>
        <w:t>);</w:t>
      </w:r>
    </w:p>
    <w:p w:rsidR="00475E1D" w:rsidRPr="00475E1D" w:rsidRDefault="00475E1D" w:rsidP="00475E1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C20B1E">
        <w:rPr>
          <w:rFonts w:cstheme="minorHAnsi"/>
          <w:color w:val="000000"/>
          <w:sz w:val="28"/>
          <w:szCs w:val="28"/>
        </w:rPr>
        <w:t>групп</w:t>
      </w:r>
      <w:proofErr w:type="spellEnd"/>
      <w:r w:rsidRPr="00C20B1E">
        <w:rPr>
          <w:rFonts w:cstheme="minorHAnsi"/>
          <w:color w:val="000000"/>
          <w:sz w:val="28"/>
          <w:szCs w:val="28"/>
          <w:lang w:val="ru-RU"/>
        </w:rPr>
        <w:t>а</w:t>
      </w:r>
      <w:r w:rsidRPr="00C20B1E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среднего</w:t>
      </w:r>
      <w:r w:rsidRPr="00C20B1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20B1E">
        <w:rPr>
          <w:rFonts w:cstheme="minorHAnsi"/>
          <w:color w:val="000000"/>
          <w:sz w:val="28"/>
          <w:szCs w:val="28"/>
        </w:rPr>
        <w:t>возраста</w:t>
      </w:r>
      <w:proofErr w:type="spellEnd"/>
      <w:r w:rsidRPr="00C20B1E">
        <w:rPr>
          <w:rFonts w:cstheme="minorHAnsi"/>
          <w:color w:val="000000"/>
          <w:sz w:val="28"/>
          <w:szCs w:val="28"/>
        </w:rPr>
        <w:t xml:space="preserve"> (</w:t>
      </w:r>
      <w:r>
        <w:rPr>
          <w:rFonts w:cstheme="minorHAnsi"/>
          <w:color w:val="000000"/>
          <w:sz w:val="28"/>
          <w:szCs w:val="28"/>
          <w:lang w:val="ru-RU"/>
        </w:rPr>
        <w:t>4-5</w:t>
      </w:r>
      <w:r w:rsidRPr="00C20B1E">
        <w:rPr>
          <w:rFonts w:cstheme="minorHAnsi"/>
          <w:color w:val="000000"/>
          <w:sz w:val="28"/>
          <w:szCs w:val="28"/>
        </w:rPr>
        <w:t> </w:t>
      </w:r>
      <w:proofErr w:type="spellStart"/>
      <w:r w:rsidRPr="00C20B1E">
        <w:rPr>
          <w:rFonts w:cstheme="minorHAnsi"/>
          <w:color w:val="000000"/>
          <w:sz w:val="28"/>
          <w:szCs w:val="28"/>
        </w:rPr>
        <w:t>лет</w:t>
      </w:r>
      <w:proofErr w:type="spellEnd"/>
      <w:r w:rsidRPr="00C20B1E">
        <w:rPr>
          <w:rFonts w:cstheme="minorHAnsi"/>
          <w:color w:val="000000"/>
          <w:sz w:val="28"/>
          <w:szCs w:val="28"/>
        </w:rPr>
        <w:t>);</w:t>
      </w:r>
    </w:p>
    <w:p w:rsidR="00475E1D" w:rsidRPr="00475E1D" w:rsidRDefault="00475E1D" w:rsidP="00475E1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C20B1E">
        <w:rPr>
          <w:rFonts w:cstheme="minorHAnsi"/>
          <w:color w:val="000000"/>
          <w:sz w:val="28"/>
          <w:szCs w:val="28"/>
        </w:rPr>
        <w:t>групп</w:t>
      </w:r>
      <w:proofErr w:type="spellEnd"/>
      <w:r w:rsidRPr="00C20B1E">
        <w:rPr>
          <w:rFonts w:cstheme="minorHAnsi"/>
          <w:color w:val="000000"/>
          <w:sz w:val="28"/>
          <w:szCs w:val="28"/>
          <w:lang w:val="ru-RU"/>
        </w:rPr>
        <w:t>а</w:t>
      </w:r>
      <w:r w:rsidRPr="00C20B1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20B1E">
        <w:rPr>
          <w:rFonts w:cstheme="minorHAnsi"/>
          <w:color w:val="000000"/>
          <w:sz w:val="28"/>
          <w:szCs w:val="28"/>
        </w:rPr>
        <w:t>старшего</w:t>
      </w:r>
      <w:proofErr w:type="spellEnd"/>
      <w:r w:rsidRPr="00C20B1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20B1E">
        <w:rPr>
          <w:rFonts w:cstheme="minorHAnsi"/>
          <w:color w:val="000000"/>
          <w:sz w:val="28"/>
          <w:szCs w:val="28"/>
        </w:rPr>
        <w:t>возраста</w:t>
      </w:r>
      <w:proofErr w:type="spellEnd"/>
      <w:r w:rsidRPr="00C20B1E">
        <w:rPr>
          <w:rFonts w:cstheme="minorHAnsi"/>
          <w:color w:val="000000"/>
          <w:sz w:val="28"/>
          <w:szCs w:val="28"/>
        </w:rPr>
        <w:t xml:space="preserve"> (5-6 </w:t>
      </w:r>
      <w:proofErr w:type="spellStart"/>
      <w:r w:rsidRPr="00C20B1E">
        <w:rPr>
          <w:rFonts w:cstheme="minorHAnsi"/>
          <w:color w:val="000000"/>
          <w:sz w:val="28"/>
          <w:szCs w:val="28"/>
        </w:rPr>
        <w:t>лет</w:t>
      </w:r>
      <w:proofErr w:type="spellEnd"/>
      <w:r w:rsidRPr="00C20B1E">
        <w:rPr>
          <w:rFonts w:cstheme="minorHAnsi"/>
          <w:color w:val="000000"/>
          <w:sz w:val="28"/>
          <w:szCs w:val="28"/>
        </w:rPr>
        <w:t>);</w:t>
      </w:r>
    </w:p>
    <w:p w:rsidR="009C68F9" w:rsidRDefault="009C68F9" w:rsidP="00C20B1E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C20B1E">
        <w:rPr>
          <w:rFonts w:cstheme="minorHAnsi"/>
          <w:color w:val="000000"/>
          <w:sz w:val="28"/>
          <w:szCs w:val="28"/>
          <w:lang w:val="ru-RU"/>
        </w:rPr>
        <w:t>группа</w:t>
      </w:r>
      <w:proofErr w:type="gramEnd"/>
      <w:r w:rsidRPr="00C20B1E">
        <w:rPr>
          <w:rFonts w:cstheme="minorHAnsi"/>
          <w:color w:val="000000"/>
          <w:sz w:val="28"/>
          <w:szCs w:val="28"/>
          <w:lang w:val="ru-RU"/>
        </w:rPr>
        <w:t xml:space="preserve"> подготовительного к школе возраста (6-7 лет);</w:t>
      </w:r>
    </w:p>
    <w:p w:rsidR="00475E1D" w:rsidRPr="00C20B1E" w:rsidRDefault="00475E1D" w:rsidP="00475E1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C20B1E">
        <w:rPr>
          <w:rFonts w:cstheme="minorHAnsi"/>
          <w:color w:val="000000"/>
          <w:sz w:val="28"/>
          <w:szCs w:val="28"/>
          <w:lang w:val="ru-RU"/>
        </w:rPr>
        <w:t>группа</w:t>
      </w:r>
      <w:proofErr w:type="gramEnd"/>
      <w:r w:rsidRPr="00C20B1E">
        <w:rPr>
          <w:rFonts w:cstheme="minorHAnsi"/>
          <w:color w:val="000000"/>
          <w:sz w:val="28"/>
          <w:szCs w:val="28"/>
          <w:lang w:val="ru-RU"/>
        </w:rPr>
        <w:t xml:space="preserve"> комбинированной</w:t>
      </w:r>
      <w:r>
        <w:rPr>
          <w:rFonts w:cstheme="minorHAnsi"/>
          <w:color w:val="000000"/>
          <w:sz w:val="28"/>
          <w:szCs w:val="28"/>
          <w:lang w:val="ru-RU"/>
        </w:rPr>
        <w:t xml:space="preserve"> направленности для детей с ТНР;</w:t>
      </w:r>
    </w:p>
    <w:p w:rsidR="00475E1D" w:rsidRPr="00475E1D" w:rsidRDefault="002A0CC2" w:rsidP="00475E1D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475E1D">
        <w:rPr>
          <w:rFonts w:cstheme="minorHAnsi"/>
          <w:color w:val="000000"/>
          <w:sz w:val="28"/>
          <w:szCs w:val="28"/>
          <w:lang w:val="ru-RU"/>
        </w:rPr>
        <w:t>групп</w:t>
      </w:r>
      <w:r w:rsidR="009C68F9" w:rsidRPr="00475E1D">
        <w:rPr>
          <w:rFonts w:cstheme="minorHAnsi"/>
          <w:color w:val="000000"/>
          <w:sz w:val="28"/>
          <w:szCs w:val="28"/>
          <w:lang w:val="ru-RU"/>
        </w:rPr>
        <w:t>ы</w:t>
      </w:r>
      <w:proofErr w:type="gramEnd"/>
      <w:r w:rsidRPr="00475E1D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C68F9" w:rsidRPr="00475E1D">
        <w:rPr>
          <w:rFonts w:cstheme="minorHAnsi"/>
          <w:color w:val="000000"/>
          <w:sz w:val="28"/>
          <w:szCs w:val="28"/>
          <w:lang w:val="ru-RU"/>
        </w:rPr>
        <w:t>компенсирующей направленности</w:t>
      </w:r>
      <w:r w:rsidRPr="00475E1D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75E1D" w:rsidRPr="00C20B1E">
        <w:rPr>
          <w:rFonts w:cstheme="minorHAnsi"/>
          <w:color w:val="000000"/>
          <w:sz w:val="28"/>
          <w:szCs w:val="28"/>
          <w:lang w:val="ru-RU"/>
        </w:rPr>
        <w:t>для детей с ТНР</w:t>
      </w:r>
      <w:r w:rsidR="00475E1D">
        <w:rPr>
          <w:rFonts w:cstheme="minorHAnsi"/>
          <w:color w:val="000000"/>
          <w:sz w:val="28"/>
          <w:szCs w:val="28"/>
          <w:lang w:val="ru-RU"/>
        </w:rPr>
        <w:t>.</w:t>
      </w:r>
    </w:p>
    <w:p w:rsidR="00B35A41" w:rsidRDefault="00B35A41" w:rsidP="00006CF9">
      <w:pPr>
        <w:ind w:firstLine="72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97608" w:rsidRPr="00C20B1E" w:rsidRDefault="002A0CC2" w:rsidP="00006CF9">
      <w:pPr>
        <w:ind w:firstLine="72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 xml:space="preserve">Характеристика организационно-педагогических условий. </w:t>
      </w:r>
    </w:p>
    <w:p w:rsidR="00F259B6" w:rsidRPr="00C20B1E" w:rsidRDefault="002A0CC2" w:rsidP="00006CF9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структуру детского сада входит:</w:t>
      </w:r>
    </w:p>
    <w:p w:rsidR="00597608" w:rsidRPr="00C20B1E" w:rsidRDefault="00597608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Управление учреждением организовано в строгом соответствии с нормативными документами, регулирующими деятельность дошкольных образовательных учреждений:</w:t>
      </w:r>
    </w:p>
    <w:p w:rsidR="00597608" w:rsidRPr="00C20B1E" w:rsidRDefault="00597608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- ФЗ №273«Об образовании в Российской Федерации»</w:t>
      </w:r>
      <w:r w:rsidR="00006CF9">
        <w:rPr>
          <w:rFonts w:cstheme="minorHAnsi"/>
          <w:color w:val="000000"/>
          <w:sz w:val="28"/>
          <w:szCs w:val="28"/>
          <w:lang w:val="ru-RU"/>
        </w:rPr>
        <w:t>.</w:t>
      </w:r>
    </w:p>
    <w:p w:rsidR="00597608" w:rsidRPr="00C20B1E" w:rsidRDefault="00006CF9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  Конституция РФ.</w:t>
      </w:r>
    </w:p>
    <w:p w:rsidR="00597608" w:rsidRPr="00C20B1E" w:rsidRDefault="00006CF9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  Конвенция о правах ребенка.</w:t>
      </w:r>
    </w:p>
    <w:p w:rsidR="00BC0411" w:rsidRDefault="00006CF9" w:rsidP="00BC0411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  Семейный кодекс РФ.</w:t>
      </w:r>
    </w:p>
    <w:p w:rsidR="00597608" w:rsidRPr="00C20B1E" w:rsidRDefault="00597608" w:rsidP="00BC0411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-  Закон РФ «Об основных гарантиях прав </w:t>
      </w:r>
      <w:r w:rsidR="00006CF9">
        <w:rPr>
          <w:rFonts w:cstheme="minorHAnsi"/>
          <w:color w:val="000000"/>
          <w:sz w:val="28"/>
          <w:szCs w:val="28"/>
          <w:lang w:val="ru-RU"/>
        </w:rPr>
        <w:t>ребенка в Российской Федерации».</w:t>
      </w:r>
    </w:p>
    <w:p w:rsidR="00597608" w:rsidRPr="00C20B1E" w:rsidRDefault="00597608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- Закон РФ «О дополнительных мерах государственной </w:t>
      </w:r>
      <w:r w:rsidR="00006CF9">
        <w:rPr>
          <w:rFonts w:cstheme="minorHAnsi"/>
          <w:color w:val="000000"/>
          <w:sz w:val="28"/>
          <w:szCs w:val="28"/>
          <w:lang w:val="ru-RU"/>
        </w:rPr>
        <w:t>поддержки семей, имеющих детей».</w:t>
      </w:r>
    </w:p>
    <w:p w:rsidR="00CF7CC2" w:rsidRDefault="00CF7CC2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   - Устав </w:t>
      </w:r>
      <w:r w:rsidR="00475E1D">
        <w:rPr>
          <w:rFonts w:cstheme="minorHAnsi"/>
          <w:color w:val="000000"/>
          <w:sz w:val="28"/>
          <w:szCs w:val="28"/>
          <w:lang w:val="ru-RU"/>
        </w:rPr>
        <w:t>Учреждения</w:t>
      </w:r>
      <w:r w:rsidR="00006CF9">
        <w:rPr>
          <w:rFonts w:cstheme="minorHAnsi"/>
          <w:color w:val="000000"/>
          <w:sz w:val="28"/>
          <w:szCs w:val="28"/>
          <w:lang w:val="ru-RU"/>
        </w:rPr>
        <w:t>.</w:t>
      </w:r>
    </w:p>
    <w:p w:rsidR="00CF7CC2" w:rsidRDefault="00597608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Локальные документы согласованы и одобрены решением Общего собрания работников </w:t>
      </w:r>
      <w:r w:rsidR="00243B00">
        <w:rPr>
          <w:rFonts w:cstheme="minorHAnsi"/>
          <w:color w:val="000000"/>
          <w:sz w:val="28"/>
          <w:szCs w:val="28"/>
          <w:lang w:val="ru-RU"/>
        </w:rPr>
        <w:t>МБДОУ Детский сад № 116</w:t>
      </w:r>
      <w:r w:rsidRPr="00C20B1E">
        <w:rPr>
          <w:rFonts w:cstheme="minorHAnsi"/>
          <w:color w:val="000000"/>
          <w:sz w:val="28"/>
          <w:szCs w:val="28"/>
          <w:lang w:val="ru-RU"/>
        </w:rPr>
        <w:t>.</w:t>
      </w:r>
    </w:p>
    <w:p w:rsidR="00597608" w:rsidRPr="00C20B1E" w:rsidRDefault="00597608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Cs/>
          <w:color w:val="000000"/>
          <w:sz w:val="28"/>
          <w:szCs w:val="28"/>
          <w:lang w:val="ru-RU"/>
        </w:rPr>
        <w:t xml:space="preserve">Общее руководство </w:t>
      </w:r>
      <w:proofErr w:type="spellStart"/>
      <w:r w:rsidRPr="00C20B1E">
        <w:rPr>
          <w:rFonts w:cstheme="minorHAnsi"/>
          <w:bCs/>
          <w:color w:val="000000"/>
          <w:sz w:val="28"/>
          <w:szCs w:val="28"/>
          <w:lang w:val="ru-RU"/>
        </w:rPr>
        <w:t>учебно</w:t>
      </w:r>
      <w:proofErr w:type="spellEnd"/>
      <w:r w:rsidRPr="00C20B1E">
        <w:rPr>
          <w:rFonts w:cstheme="minorHAnsi"/>
          <w:bCs/>
          <w:color w:val="000000"/>
          <w:sz w:val="28"/>
          <w:szCs w:val="28"/>
          <w:lang w:val="ru-RU"/>
        </w:rPr>
        <w:t xml:space="preserve"> - воспитательным процессом осуществляет </w:t>
      </w:r>
      <w:r w:rsidR="00BC0411">
        <w:rPr>
          <w:rFonts w:cstheme="minorHAnsi"/>
          <w:bCs/>
          <w:color w:val="000000"/>
          <w:sz w:val="28"/>
          <w:szCs w:val="28"/>
          <w:lang w:val="ru-RU"/>
        </w:rPr>
        <w:t>Педагогический совет</w:t>
      </w:r>
      <w:r w:rsidRPr="00C20B1E">
        <w:rPr>
          <w:rFonts w:cstheme="minorHAnsi"/>
          <w:bCs/>
          <w:color w:val="000000"/>
          <w:sz w:val="28"/>
          <w:szCs w:val="28"/>
          <w:lang w:val="ru-RU"/>
        </w:rPr>
        <w:t>, в состав которого входят все педагоги</w:t>
      </w:r>
      <w:r w:rsidRPr="00C20B1E">
        <w:rPr>
          <w:rFonts w:cstheme="minorHAnsi"/>
          <w:color w:val="000000"/>
          <w:sz w:val="28"/>
          <w:szCs w:val="28"/>
          <w:lang w:val="ru-RU"/>
        </w:rPr>
        <w:t> </w:t>
      </w:r>
      <w:r w:rsidR="00475E1D">
        <w:rPr>
          <w:rFonts w:cstheme="minorHAnsi"/>
          <w:color w:val="000000"/>
          <w:sz w:val="28"/>
          <w:szCs w:val="28"/>
          <w:lang w:val="ru-RU"/>
        </w:rPr>
        <w:t>МБДОУ Детский сад № 116</w:t>
      </w:r>
      <w:r w:rsidRPr="00C20B1E">
        <w:rPr>
          <w:rFonts w:cstheme="minorHAnsi"/>
          <w:bCs/>
          <w:color w:val="000000"/>
          <w:sz w:val="28"/>
          <w:szCs w:val="28"/>
          <w:lang w:val="ru-RU"/>
        </w:rPr>
        <w:t>. Председателем Педагогичес</w:t>
      </w:r>
      <w:r w:rsidR="00BC0411">
        <w:rPr>
          <w:rFonts w:cstheme="minorHAnsi"/>
          <w:bCs/>
          <w:color w:val="000000"/>
          <w:sz w:val="28"/>
          <w:szCs w:val="28"/>
          <w:lang w:val="ru-RU"/>
        </w:rPr>
        <w:t>кого совета является заведующий</w:t>
      </w:r>
      <w:r w:rsidRPr="00C20B1E">
        <w:rPr>
          <w:rFonts w:cstheme="minorHAnsi"/>
          <w:bCs/>
          <w:color w:val="000000"/>
          <w:sz w:val="28"/>
          <w:szCs w:val="28"/>
          <w:lang w:val="ru-RU"/>
        </w:rPr>
        <w:t>.</w:t>
      </w:r>
    </w:p>
    <w:p w:rsidR="00C948C6" w:rsidRDefault="00597608" w:rsidP="00CF7CC2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C20B1E">
        <w:rPr>
          <w:rFonts w:cstheme="minorHAnsi"/>
          <w:bCs/>
          <w:color w:val="000000"/>
          <w:sz w:val="28"/>
          <w:szCs w:val="28"/>
          <w:lang w:val="ru-RU"/>
        </w:rPr>
        <w:t xml:space="preserve">В </w:t>
      </w:r>
      <w:r w:rsidR="00C948C6">
        <w:rPr>
          <w:rFonts w:cstheme="minorHAnsi"/>
          <w:color w:val="000000"/>
          <w:sz w:val="28"/>
          <w:szCs w:val="28"/>
          <w:lang w:val="ru-RU"/>
        </w:rPr>
        <w:t>МБДОУ Детский сад № 116</w:t>
      </w:r>
      <w:r w:rsidRPr="00C20B1E">
        <w:rPr>
          <w:rFonts w:cstheme="minorHAnsi"/>
          <w:bCs/>
          <w:color w:val="000000"/>
          <w:sz w:val="28"/>
          <w:szCs w:val="28"/>
          <w:lang w:val="ru-RU"/>
        </w:rPr>
        <w:t xml:space="preserve"> создан Управляющий совет учреждения. </w:t>
      </w:r>
    </w:p>
    <w:p w:rsidR="00006CF9" w:rsidRDefault="00C948C6" w:rsidP="00CF7CC2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C948C6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597608" w:rsidRPr="00C948C6">
        <w:rPr>
          <w:rFonts w:cstheme="minorHAnsi"/>
          <w:bCs/>
          <w:color w:val="000000"/>
          <w:sz w:val="28"/>
          <w:szCs w:val="28"/>
          <w:lang w:val="ru-RU"/>
        </w:rPr>
        <w:t xml:space="preserve">Непосредственное руководство учреждением осуществляет заведующий, назначенный </w:t>
      </w:r>
      <w:r w:rsidRPr="00C948C6">
        <w:rPr>
          <w:rFonts w:cstheme="minorHAnsi"/>
          <w:bCs/>
          <w:color w:val="000000"/>
          <w:sz w:val="28"/>
          <w:szCs w:val="28"/>
          <w:lang w:val="ru-RU"/>
        </w:rPr>
        <w:t>распоряжением</w:t>
      </w:r>
      <w:r w:rsidR="00597608" w:rsidRPr="00C948C6">
        <w:rPr>
          <w:rFonts w:cstheme="minorHAnsi"/>
          <w:bCs/>
          <w:color w:val="000000"/>
          <w:sz w:val="28"/>
          <w:szCs w:val="28"/>
          <w:lang w:val="ru-RU"/>
        </w:rPr>
        <w:t xml:space="preserve"> директора </w:t>
      </w:r>
      <w:r w:rsidR="00CE59E3">
        <w:rPr>
          <w:rFonts w:cstheme="minorHAnsi"/>
          <w:bCs/>
          <w:color w:val="000000"/>
          <w:sz w:val="28"/>
          <w:szCs w:val="28"/>
          <w:lang w:val="ru-RU"/>
        </w:rPr>
        <w:t>д</w:t>
      </w:r>
      <w:r w:rsidR="00597608" w:rsidRPr="00C948C6">
        <w:rPr>
          <w:rFonts w:cstheme="minorHAnsi"/>
          <w:bCs/>
          <w:color w:val="000000"/>
          <w:sz w:val="28"/>
          <w:szCs w:val="28"/>
          <w:lang w:val="ru-RU"/>
        </w:rPr>
        <w:t>епартамента образов</w:t>
      </w:r>
      <w:r w:rsidRPr="00C948C6">
        <w:rPr>
          <w:rFonts w:cstheme="minorHAnsi"/>
          <w:bCs/>
          <w:color w:val="000000"/>
          <w:sz w:val="28"/>
          <w:szCs w:val="28"/>
          <w:lang w:val="ru-RU"/>
        </w:rPr>
        <w:t xml:space="preserve">ания мэрии города Архангельска от 10.11.2003 г. </w:t>
      </w:r>
      <w:r>
        <w:rPr>
          <w:rFonts w:cstheme="minorHAnsi"/>
          <w:bCs/>
          <w:color w:val="000000"/>
          <w:sz w:val="28"/>
          <w:szCs w:val="28"/>
          <w:lang w:val="ru-RU"/>
        </w:rPr>
        <w:t>№ 1126.</w:t>
      </w:r>
    </w:p>
    <w:p w:rsidR="00597608" w:rsidRPr="00C20B1E" w:rsidRDefault="00597608" w:rsidP="00CF7CC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Заведующий</w:t>
      </w:r>
      <w:r w:rsidR="00006CF9">
        <w:rPr>
          <w:rFonts w:cstheme="minorHAnsi"/>
          <w:color w:val="000000"/>
          <w:sz w:val="28"/>
          <w:szCs w:val="28"/>
          <w:lang w:val="ru-RU"/>
        </w:rPr>
        <w:t>,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совместно с органами самоуправления</w:t>
      </w:r>
      <w:r w:rsidR="00006CF9">
        <w:rPr>
          <w:rFonts w:cstheme="minorHAnsi"/>
          <w:color w:val="000000"/>
          <w:sz w:val="28"/>
          <w:szCs w:val="28"/>
          <w:lang w:val="ru-RU"/>
        </w:rPr>
        <w:t>,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обеспечивают единство управляющей системы в целом, определяют стратегическое направление развития ДОУ и всех его подразделений. Через заместителей заведующий осуществляет опосредованное руководство системой ДОУ в соответствии с заданными целями, программой и ожидаемыми результатами.</w:t>
      </w:r>
    </w:p>
    <w:p w:rsidR="00F259B6" w:rsidRPr="00C20B1E" w:rsidRDefault="002A0CC2" w:rsidP="00006CF9">
      <w:pPr>
        <w:spacing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C20B1E">
        <w:rPr>
          <w:rFonts w:cstheme="minorHAnsi"/>
          <w:color w:val="000000"/>
          <w:sz w:val="28"/>
          <w:szCs w:val="28"/>
        </w:rPr>
        <w:t>Реализуемые образовательные программы:</w:t>
      </w:r>
    </w:p>
    <w:p w:rsidR="00F259B6" w:rsidRPr="00C20B1E" w:rsidRDefault="00006CF9" w:rsidP="00C20B1E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BC0411" w:rsidRPr="00BC04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бразовательная программа дошкольного образования МБДОУ </w:t>
      </w:r>
      <w:r w:rsidR="00243B00"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r w:rsidR="00BC0411" w:rsidRPr="00BC0411">
        <w:rPr>
          <w:rFonts w:ascii="Times New Roman" w:hAnsi="Times New Roman" w:cs="Times New Roman"/>
          <w:bCs/>
          <w:sz w:val="28"/>
          <w:szCs w:val="28"/>
          <w:lang w:val="ru-RU"/>
        </w:rPr>
        <w:t>етский сад № 116</w:t>
      </w:r>
      <w:r>
        <w:rPr>
          <w:rFonts w:cstheme="minorHAnsi"/>
          <w:color w:val="000000"/>
          <w:sz w:val="28"/>
          <w:szCs w:val="28"/>
          <w:lang w:val="ru-RU"/>
        </w:rPr>
        <w:t>.</w:t>
      </w:r>
      <w:r w:rsidR="00E15289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F259B6" w:rsidRPr="002278CE" w:rsidRDefault="00006CF9" w:rsidP="00BC0411">
      <w:pPr>
        <w:numPr>
          <w:ilvl w:val="0"/>
          <w:numId w:val="3"/>
        </w:numPr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А</w:t>
      </w:r>
      <w:r w:rsidR="00BC0411" w:rsidRPr="00BC0411">
        <w:rPr>
          <w:rFonts w:cstheme="minorHAnsi"/>
          <w:color w:val="000000"/>
          <w:sz w:val="28"/>
          <w:szCs w:val="28"/>
          <w:lang w:val="ru-RU"/>
        </w:rPr>
        <w:t>даптированная образовательная программа</w:t>
      </w:r>
      <w:r w:rsidR="00BC041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BC0411" w:rsidRPr="00BC0411">
        <w:rPr>
          <w:rFonts w:cstheme="minorHAnsi"/>
          <w:color w:val="000000"/>
          <w:sz w:val="28"/>
          <w:szCs w:val="28"/>
          <w:lang w:val="ru-RU"/>
        </w:rPr>
        <w:t xml:space="preserve">дошкольного </w:t>
      </w:r>
      <w:r w:rsidR="00BC0411" w:rsidRPr="002278CE">
        <w:rPr>
          <w:rFonts w:cstheme="minorHAnsi"/>
          <w:color w:val="000000"/>
          <w:sz w:val="28"/>
          <w:szCs w:val="28"/>
          <w:lang w:val="ru-RU"/>
        </w:rPr>
        <w:t>образования для де</w:t>
      </w:r>
      <w:r w:rsidRPr="002278CE">
        <w:rPr>
          <w:rFonts w:cstheme="minorHAnsi"/>
          <w:color w:val="000000"/>
          <w:sz w:val="28"/>
          <w:szCs w:val="28"/>
          <w:lang w:val="ru-RU"/>
        </w:rPr>
        <w:t>тей с тяжёлыми нарушениями речи.</w:t>
      </w:r>
    </w:p>
    <w:p w:rsidR="00C948C6" w:rsidRPr="002278CE" w:rsidRDefault="00006CF9" w:rsidP="002278C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278CE">
        <w:rPr>
          <w:rFonts w:cstheme="minorHAnsi"/>
          <w:color w:val="000000"/>
          <w:sz w:val="28"/>
          <w:szCs w:val="28"/>
          <w:lang w:val="ru-RU"/>
        </w:rPr>
        <w:t>П</w:t>
      </w:r>
      <w:r w:rsidR="002A0CC2" w:rsidRPr="002278CE">
        <w:rPr>
          <w:rFonts w:cstheme="minorHAnsi"/>
          <w:color w:val="000000"/>
          <w:sz w:val="28"/>
          <w:szCs w:val="28"/>
          <w:lang w:val="ru-RU"/>
        </w:rPr>
        <w:t>рограм</w:t>
      </w:r>
      <w:r w:rsidR="00E15289" w:rsidRPr="002278CE">
        <w:rPr>
          <w:rFonts w:cstheme="minorHAnsi"/>
          <w:color w:val="000000"/>
          <w:sz w:val="28"/>
          <w:szCs w:val="28"/>
          <w:lang w:val="ru-RU"/>
        </w:rPr>
        <w:t>мы дополнительного образования</w:t>
      </w:r>
      <w:r w:rsidR="00C948C6">
        <w:rPr>
          <w:rFonts w:cstheme="minorHAnsi"/>
          <w:color w:val="000000"/>
          <w:sz w:val="28"/>
          <w:szCs w:val="28"/>
          <w:lang w:val="ru-RU"/>
        </w:rPr>
        <w:t>:</w:t>
      </w:r>
      <w:r w:rsidR="002278C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948C6" w:rsidRPr="002278CE">
        <w:rPr>
          <w:rFonts w:cstheme="minorHAnsi"/>
          <w:color w:val="000000"/>
          <w:sz w:val="28"/>
          <w:szCs w:val="28"/>
          <w:lang w:val="ru-RU"/>
        </w:rPr>
        <w:t>творческая студия «Умелые ручки»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к</w:t>
      </w:r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ружок «Умные ладошки»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к</w:t>
      </w:r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ружок «</w:t>
      </w:r>
      <w:proofErr w:type="spellStart"/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Фитбол</w:t>
      </w:r>
      <w:proofErr w:type="spellEnd"/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гимнастика»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п</w:t>
      </w:r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роведение занятий учителем-логопедом «</w:t>
      </w:r>
      <w:proofErr w:type="spellStart"/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Речевичок</w:t>
      </w:r>
      <w:proofErr w:type="spellEnd"/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с</w:t>
      </w:r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екция «</w:t>
      </w:r>
      <w:proofErr w:type="spellStart"/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Флорбол</w:t>
      </w:r>
      <w:proofErr w:type="spellEnd"/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с</w:t>
      </w:r>
      <w:r w:rsidR="00C948C6" w:rsidRPr="002278CE">
        <w:rPr>
          <w:rFonts w:ascii="Times New Roman" w:hAnsi="Times New Roman" w:cs="Times New Roman"/>
          <w:sz w:val="28"/>
          <w:szCs w:val="28"/>
          <w:lang w:val="ru-RU"/>
        </w:rPr>
        <w:t>тудия «</w:t>
      </w:r>
      <w:proofErr w:type="spellStart"/>
      <w:r w:rsidR="00C948C6" w:rsidRPr="002278CE">
        <w:rPr>
          <w:rFonts w:ascii="Times New Roman" w:hAnsi="Times New Roman" w:cs="Times New Roman"/>
          <w:sz w:val="28"/>
          <w:szCs w:val="28"/>
          <w:lang w:val="ru-RU"/>
        </w:rPr>
        <w:t>Развлекайка</w:t>
      </w:r>
      <w:proofErr w:type="spellEnd"/>
      <w:r w:rsidR="00C948C6" w:rsidRPr="002278C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к</w:t>
      </w:r>
      <w:r w:rsidR="00C948C6" w:rsidRPr="002278CE">
        <w:rPr>
          <w:rFonts w:ascii="Times New Roman" w:hAnsi="Times New Roman" w:cs="Times New Roman"/>
          <w:sz w:val="28"/>
          <w:szCs w:val="28"/>
          <w:lang w:val="ru-RU"/>
        </w:rPr>
        <w:t xml:space="preserve">ружок </w:t>
      </w:r>
      <w:r w:rsidR="00C948C6" w:rsidRPr="002278CE">
        <w:rPr>
          <w:rFonts w:ascii="Times New Roman" w:hAnsi="Times New Roman" w:cs="Times New Roman"/>
          <w:sz w:val="28"/>
          <w:szCs w:val="28"/>
          <w:lang w:val="ru-RU"/>
        </w:rPr>
        <w:lastRenderedPageBreak/>
        <w:t>«Здоровячок»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п</w:t>
      </w:r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роведение занятий учителем-логопедом</w:t>
      </w:r>
      <w:r w:rsidR="00C948C6" w:rsidRPr="002278CE">
        <w:rPr>
          <w:rFonts w:ascii="Times New Roman" w:hAnsi="Times New Roman" w:cs="Times New Roman"/>
          <w:sz w:val="28"/>
          <w:szCs w:val="28"/>
          <w:lang w:val="ru-RU"/>
        </w:rPr>
        <w:t xml:space="preserve"> «Грамотейка»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с</w:t>
      </w:r>
      <w:r w:rsidR="00C948C6" w:rsidRPr="002278CE">
        <w:rPr>
          <w:rFonts w:ascii="Times New Roman" w:hAnsi="Times New Roman" w:cs="Times New Roman"/>
          <w:sz w:val="28"/>
          <w:szCs w:val="28"/>
          <w:lang w:val="ru-RU"/>
        </w:rPr>
        <w:t>екция «Умелая ракетка»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п</w:t>
      </w:r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роведение занятий педагогом-психологом «Психология»</w:t>
      </w:r>
      <w:r w:rsidR="002278CE" w:rsidRPr="002278CE">
        <w:rPr>
          <w:rFonts w:cstheme="minorHAnsi"/>
          <w:color w:val="000000"/>
          <w:sz w:val="28"/>
          <w:szCs w:val="28"/>
          <w:lang w:val="ru-RU"/>
        </w:rPr>
        <w:t>, п</w:t>
      </w:r>
      <w:r w:rsidR="00C948C6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роведение индивидуальных занятий учителем-логопедом «Говорим правильно»</w:t>
      </w:r>
      <w:r w:rsidR="002278CE" w:rsidRPr="002278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15289" w:rsidRDefault="002A0CC2" w:rsidP="00E1528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Детский сад находится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отдельно стоящем типовом </w:t>
      </w:r>
      <w:r w:rsidR="009C68F9" w:rsidRPr="00C20B1E">
        <w:rPr>
          <w:rFonts w:cstheme="minorHAnsi"/>
          <w:color w:val="000000"/>
          <w:sz w:val="28"/>
          <w:szCs w:val="28"/>
          <w:lang w:val="ru-RU"/>
        </w:rPr>
        <w:t>трех</w:t>
      </w:r>
      <w:r w:rsidRPr="00C20B1E">
        <w:rPr>
          <w:rFonts w:cstheme="minorHAnsi"/>
          <w:color w:val="000000"/>
          <w:sz w:val="28"/>
          <w:szCs w:val="28"/>
          <w:lang w:val="ru-RU"/>
        </w:rPr>
        <w:t>этажном здании. Имеется собственная территория для прогулок</w:t>
      </w:r>
      <w:r w:rsidR="00A20BB0" w:rsidRPr="00C20B1E">
        <w:rPr>
          <w:rFonts w:cstheme="minorHAnsi"/>
          <w:color w:val="000000"/>
          <w:sz w:val="28"/>
          <w:szCs w:val="28"/>
          <w:lang w:val="ru-RU"/>
        </w:rPr>
        <w:t>.</w:t>
      </w:r>
    </w:p>
    <w:p w:rsidR="00E15289" w:rsidRDefault="00A20BB0" w:rsidP="00E1528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>Территория детского сада озеленена насаждениями по всему периметру.  На территории учреждения имеются различные виды деревьев и кустарников, газоны, клумбы и цветники. Территория, площадью 3</w:t>
      </w:r>
      <w:r w:rsidR="00E15289">
        <w:rPr>
          <w:rFonts w:cstheme="minorHAnsi"/>
          <w:sz w:val="28"/>
          <w:szCs w:val="28"/>
          <w:lang w:val="ru-RU"/>
        </w:rPr>
        <w:t>731,2</w:t>
      </w:r>
      <w:r w:rsidRPr="00C20B1E">
        <w:rPr>
          <w:rFonts w:cstheme="minorHAnsi"/>
          <w:sz w:val="28"/>
          <w:szCs w:val="28"/>
          <w:lang w:val="ru-RU"/>
        </w:rPr>
        <w:t xml:space="preserve"> м</w:t>
      </w:r>
      <w:r w:rsidRPr="00C20B1E">
        <w:rPr>
          <w:rFonts w:cstheme="minorHAnsi"/>
          <w:sz w:val="28"/>
          <w:szCs w:val="28"/>
          <w:vertAlign w:val="superscript"/>
          <w:lang w:val="ru-RU"/>
        </w:rPr>
        <w:t>2</w:t>
      </w:r>
      <w:r w:rsidRPr="00C20B1E">
        <w:rPr>
          <w:rFonts w:cstheme="minorHAnsi"/>
          <w:sz w:val="28"/>
          <w:szCs w:val="28"/>
          <w:lang w:val="ru-RU"/>
        </w:rPr>
        <w:t xml:space="preserve">, разделена на прогулочные участки и спортивную площадку. Установлены теневые навесы. В учреждении имеется достаточная материально-техническая база, создана пространственная предметно-развивающая среда, соответствующая современным санитарным и методическим требованиям.  </w:t>
      </w:r>
    </w:p>
    <w:p w:rsidR="00E15289" w:rsidRDefault="00A20BB0" w:rsidP="00E1528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>Отопление - тепловой узел, водоснабжение – центральное; канализация – центральная.</w:t>
      </w:r>
    </w:p>
    <w:p w:rsidR="00E15289" w:rsidRDefault="00A20BB0" w:rsidP="00E15289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>Электроосвещение - скрытая проводка, ежегодно проводятся замеры сопротивления изоляции электросети и заземляющих устройств. Проведен ремонт электрощитовой. Уличное освещение включаетс</w:t>
      </w:r>
      <w:r w:rsidR="00E15289">
        <w:rPr>
          <w:rFonts w:cstheme="minorHAnsi"/>
          <w:sz w:val="28"/>
          <w:szCs w:val="28"/>
          <w:lang w:val="ru-RU"/>
        </w:rPr>
        <w:t xml:space="preserve">я и выключается автоматически. </w:t>
      </w:r>
    </w:p>
    <w:p w:rsidR="002E184B" w:rsidRDefault="00A20BB0" w:rsidP="002E184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 xml:space="preserve">Имеется автоматическая пожарная сигнализация </w:t>
      </w:r>
      <w:r w:rsidRPr="002E184B">
        <w:rPr>
          <w:rFonts w:cstheme="minorHAnsi"/>
          <w:sz w:val="28"/>
          <w:szCs w:val="28"/>
          <w:lang w:val="ru-RU"/>
        </w:rPr>
        <w:t>«Соната-3»</w:t>
      </w:r>
      <w:r w:rsidRPr="00C20B1E">
        <w:rPr>
          <w:rFonts w:cstheme="minorHAnsi"/>
          <w:sz w:val="28"/>
          <w:szCs w:val="28"/>
          <w:lang w:val="ru-RU"/>
        </w:rPr>
        <w:t xml:space="preserve"> с выводом сигнала на пульт централизованного наблюдения «01»; кнопка тревожной сигнализации; в наличии 21 огнетушитель. </w:t>
      </w:r>
    </w:p>
    <w:p w:rsidR="002E184B" w:rsidRDefault="00A20BB0" w:rsidP="002E184B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 xml:space="preserve">По периметру здания располагаются </w:t>
      </w:r>
      <w:r w:rsidR="002E184B">
        <w:rPr>
          <w:rFonts w:cstheme="minorHAnsi"/>
          <w:sz w:val="28"/>
          <w:szCs w:val="28"/>
          <w:lang w:val="ru-RU"/>
        </w:rPr>
        <w:t>11</w:t>
      </w:r>
      <w:r w:rsidRPr="00C20B1E">
        <w:rPr>
          <w:rFonts w:cstheme="minorHAnsi"/>
          <w:sz w:val="28"/>
          <w:szCs w:val="28"/>
          <w:lang w:val="ru-RU"/>
        </w:rPr>
        <w:t xml:space="preserve"> эвакуационных выходов и 2 въ</w:t>
      </w:r>
      <w:r w:rsidR="002E184B">
        <w:rPr>
          <w:rFonts w:cstheme="minorHAnsi"/>
          <w:sz w:val="28"/>
          <w:szCs w:val="28"/>
          <w:lang w:val="ru-RU"/>
        </w:rPr>
        <w:t xml:space="preserve">езда на территорию </w:t>
      </w:r>
      <w:r w:rsidR="00243B00">
        <w:rPr>
          <w:rFonts w:cstheme="minorHAnsi"/>
          <w:color w:val="000000"/>
          <w:sz w:val="28"/>
          <w:szCs w:val="28"/>
          <w:lang w:val="ru-RU"/>
        </w:rPr>
        <w:t>МБДОУ Детский сад № 116</w:t>
      </w:r>
      <w:r w:rsidR="002E184B">
        <w:rPr>
          <w:rFonts w:cstheme="minorHAnsi"/>
          <w:sz w:val="28"/>
          <w:szCs w:val="28"/>
          <w:lang w:val="ru-RU"/>
        </w:rPr>
        <w:t>.</w:t>
      </w:r>
    </w:p>
    <w:p w:rsidR="002E184B" w:rsidRDefault="00A20BB0" w:rsidP="002E184B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>В Учреждении ведется целенаправленная и планомерная работа по профилактике детского и производственного травматизма, целью которой является снижение уровня производственного и детского травматизма и улучшение условий труда. В учреждении работает специалист по охране труда. Разработана документация по учету и расследованию несчастных случаев с воспитанниками и работниками, создана и работает комиссия по охране труда. С персоналом Учреждения проводятся регулярные плановые и внеплановые инструктажи, обучения по охране жизни и здоровья, технике безопасности, правилам противопожарной безопасности, правилам действий в ЧС и профилактике террористических действий. Регулярно проводятся учения по эвакуации детей и сотрудников из здания детского сада на случай возникновения ЧС. Все имущество, оборудование детского сада находится в состоянии, отвечающем санитарным и противопожарным нормам, персонал Учреждения регулярно проходит периодические медицинские осмотры, гигиеническое обучение. Имеется необход</w:t>
      </w:r>
      <w:r w:rsidR="002E184B">
        <w:rPr>
          <w:rFonts w:cstheme="minorHAnsi"/>
          <w:sz w:val="28"/>
          <w:szCs w:val="28"/>
          <w:lang w:val="ru-RU"/>
        </w:rPr>
        <w:t>имая нормативная документация.</w:t>
      </w:r>
    </w:p>
    <w:p w:rsidR="002E184B" w:rsidRDefault="00A20BB0" w:rsidP="002E184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lastRenderedPageBreak/>
        <w:t>В Учреждении согласно санитарно-гигиеническим требованиям организовано пятиразовое питание детей. Питание осуществляется при соблюдении утвержденного десятидневного меню, где сбалансированы все необходимые компоненты: белки, жиры, углеводы, с учетом норм калорийности. На каждое блюдо имеется технологическая карта. В Учреждении ведется систематический контроль за качеством поступающей продукции и наличием необходимой документации, правильностью хранения и соблюдением сроков реализации продуктов, санитарным состоянием пищеблока, соблюдением утвержденных наборов продуктов питания, технологией приготовления и кулинарной обработки продуктов питания, выходом готовых блюд, вкусовыми качествами пищи и сохранностью исходной пищевой ценности. Работает комиссия по контролю за организацией питания. Пищеблок детского сада оснащен всем необходимым технологическим оборудованием.</w:t>
      </w:r>
    </w:p>
    <w:p w:rsidR="002E184B" w:rsidRDefault="00A20BB0" w:rsidP="002E184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>Групповые помещения оснащены детской мебелью, отвечающей гигиеническим требованиям, игровым оборудованием, учебно-методическими пособиями, дидактическим материалом и игрушками в соответствии с возрастом. Пополнена развивающая среда: изготовлены и закуплены костюмы и необходимый инвентарь для проведения детских утренников, пополнена аудиотека (классическая музыка для детей в различных вариантах исполнения, утренняя гимнастика, вечера досугов, развлечения); изготовлены различные атрибуты для проведения народных календарных праздников, закуплены детские музыкальные инструменты, спортивный инвентарь.</w:t>
      </w:r>
    </w:p>
    <w:p w:rsidR="002E184B" w:rsidRDefault="00A20BB0" w:rsidP="002E184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>Организованная развивающая предметно-пространственная среда инициирует познавательную и творческую активность детей, предоставляет ребенку свободу выбора форм активности, безопасна и комфорта, соответствует интересам, потребностям и возможностям каждого ребенка, обеспечивает гармоничное отношение с окружающим миром.</w:t>
      </w:r>
    </w:p>
    <w:p w:rsidR="00A20BB0" w:rsidRPr="00C20B1E" w:rsidRDefault="00A20BB0" w:rsidP="002E184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sz w:val="28"/>
          <w:szCs w:val="28"/>
          <w:lang w:val="ru-RU"/>
        </w:rPr>
        <w:t>Образовательный процесс оснащен современными техническими средствами: ламинатор</w:t>
      </w:r>
      <w:r w:rsidR="002E184B">
        <w:rPr>
          <w:rFonts w:cstheme="minorHAnsi"/>
          <w:sz w:val="28"/>
          <w:szCs w:val="28"/>
          <w:lang w:val="ru-RU"/>
        </w:rPr>
        <w:t>,</w:t>
      </w:r>
      <w:r w:rsidRPr="00C20B1E">
        <w:rPr>
          <w:rFonts w:cstheme="minorHAnsi"/>
          <w:sz w:val="28"/>
          <w:szCs w:val="28"/>
          <w:lang w:val="ru-RU"/>
        </w:rPr>
        <w:t xml:space="preserve"> цветной принтер</w:t>
      </w:r>
      <w:r w:rsidR="002E184B">
        <w:rPr>
          <w:rFonts w:cstheme="minorHAnsi"/>
          <w:sz w:val="28"/>
          <w:szCs w:val="28"/>
          <w:lang w:val="ru-RU"/>
        </w:rPr>
        <w:t>,</w:t>
      </w:r>
      <w:r w:rsidRPr="00C20B1E">
        <w:rPr>
          <w:rFonts w:cstheme="minorHAnsi"/>
          <w:sz w:val="28"/>
          <w:szCs w:val="28"/>
          <w:lang w:val="ru-RU"/>
        </w:rPr>
        <w:t xml:space="preserve"> сканер</w:t>
      </w:r>
      <w:r w:rsidR="002E184B">
        <w:rPr>
          <w:rFonts w:cstheme="minorHAnsi"/>
          <w:sz w:val="28"/>
          <w:szCs w:val="28"/>
          <w:lang w:val="ru-RU"/>
        </w:rPr>
        <w:t>,</w:t>
      </w:r>
      <w:r w:rsidRPr="00C20B1E">
        <w:rPr>
          <w:rFonts w:cstheme="minorHAnsi"/>
          <w:sz w:val="28"/>
          <w:szCs w:val="28"/>
          <w:lang w:val="ru-RU"/>
        </w:rPr>
        <w:t xml:space="preserve"> музыкальный центр</w:t>
      </w:r>
      <w:r w:rsidR="002E184B">
        <w:rPr>
          <w:rFonts w:cstheme="minorHAnsi"/>
          <w:sz w:val="28"/>
          <w:szCs w:val="28"/>
          <w:lang w:val="ru-RU"/>
        </w:rPr>
        <w:t>,</w:t>
      </w:r>
      <w:r w:rsidRPr="00C20B1E">
        <w:rPr>
          <w:rFonts w:cstheme="minorHAnsi"/>
          <w:sz w:val="28"/>
          <w:szCs w:val="28"/>
          <w:lang w:val="ru-RU"/>
        </w:rPr>
        <w:t xml:space="preserve"> музыкальная колонка, проектор –</w:t>
      </w:r>
      <w:r w:rsidR="002E184B">
        <w:rPr>
          <w:rFonts w:cstheme="minorHAnsi"/>
          <w:sz w:val="28"/>
          <w:szCs w:val="28"/>
          <w:lang w:val="ru-RU"/>
        </w:rPr>
        <w:t xml:space="preserve"> </w:t>
      </w:r>
      <w:r w:rsidRPr="00C20B1E">
        <w:rPr>
          <w:rFonts w:cstheme="minorHAnsi"/>
          <w:sz w:val="28"/>
          <w:szCs w:val="28"/>
          <w:lang w:val="ru-RU"/>
        </w:rPr>
        <w:t>стационарный и переносной; цифровой фотоаппарат; ноутбук; компьютер, интерактивные панели.</w:t>
      </w:r>
    </w:p>
    <w:p w:rsidR="002E184B" w:rsidRDefault="002E184B" w:rsidP="002E184B">
      <w:pPr>
        <w:ind w:firstLine="720"/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>
        <w:rPr>
          <w:rFonts w:cstheme="minorHAnsi"/>
          <w:b/>
          <w:color w:val="000000"/>
          <w:sz w:val="28"/>
          <w:szCs w:val="28"/>
          <w:lang w:val="ru-RU"/>
        </w:rPr>
        <w:t>Материально-технические усло</w:t>
      </w:r>
      <w:r w:rsidR="002A0CC2" w:rsidRPr="00C20B1E">
        <w:rPr>
          <w:rFonts w:cstheme="minorHAnsi"/>
          <w:b/>
          <w:color w:val="000000"/>
          <w:sz w:val="28"/>
          <w:szCs w:val="28"/>
          <w:lang w:val="ru-RU"/>
        </w:rPr>
        <w:t>вия.</w:t>
      </w:r>
      <w:r w:rsidR="009C68F9" w:rsidRPr="00C20B1E">
        <w:rPr>
          <w:rFonts w:cstheme="minorHAnsi"/>
          <w:b/>
          <w:color w:val="000000"/>
          <w:sz w:val="28"/>
          <w:szCs w:val="28"/>
          <w:lang w:val="ru-RU"/>
        </w:rPr>
        <w:t xml:space="preserve"> </w:t>
      </w:r>
    </w:p>
    <w:p w:rsidR="002E184B" w:rsidRDefault="009C68F9" w:rsidP="002E184B">
      <w:pPr>
        <w:ind w:firstLine="720"/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Имеется кабинет заведующего, медицинский кабинет, изолятор, методический кабинет, кабинет социального педагога, </w:t>
      </w:r>
      <w:proofErr w:type="spellStart"/>
      <w:r w:rsidRPr="00C20B1E">
        <w:rPr>
          <w:rFonts w:cstheme="minorHAnsi"/>
          <w:color w:val="000000"/>
          <w:sz w:val="28"/>
          <w:szCs w:val="28"/>
          <w:lang w:val="ru-RU"/>
        </w:rPr>
        <w:t>документоведа</w:t>
      </w:r>
      <w:proofErr w:type="spellEnd"/>
      <w:r w:rsidRPr="00C20B1E">
        <w:rPr>
          <w:rFonts w:cstheme="minorHAnsi"/>
          <w:color w:val="000000"/>
          <w:sz w:val="28"/>
          <w:szCs w:val="28"/>
          <w:lang w:val="ru-RU"/>
        </w:rPr>
        <w:t>, бухгалтерия, изостудия, логопедический кабинет, спортивный и тренажерный залы, кабинет заместителя заведующего по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АХР, пищеблок, 12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групповых комнат, музыкальный зал, прачечная, подсобные кладовые</w:t>
      </w:r>
      <w:r w:rsidR="002E184B">
        <w:rPr>
          <w:rFonts w:cstheme="minorHAnsi"/>
          <w:color w:val="000000"/>
          <w:sz w:val="28"/>
          <w:szCs w:val="28"/>
          <w:lang w:val="ru-RU"/>
        </w:rPr>
        <w:t>,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20B1E">
        <w:rPr>
          <w:rFonts w:eastAsia="Times New Roman" w:cstheme="minorHAnsi"/>
          <w:iCs/>
          <w:color w:val="000000"/>
          <w:sz w:val="28"/>
          <w:szCs w:val="28"/>
          <w:lang w:val="ru-RU" w:eastAsia="ru-RU"/>
        </w:rPr>
        <w:t xml:space="preserve">концертный зал, класс </w:t>
      </w:r>
      <w:r w:rsidR="00025735" w:rsidRPr="00025735">
        <w:rPr>
          <w:rFonts w:eastAsia="Times New Roman" w:cstheme="minorHAnsi"/>
          <w:bCs/>
          <w:iCs/>
          <w:color w:val="000000"/>
          <w:sz w:val="28"/>
          <w:szCs w:val="28"/>
          <w:lang w:val="ru-RU" w:eastAsia="ru-RU"/>
        </w:rPr>
        <w:t>Правил дорожного движения</w:t>
      </w:r>
      <w:r w:rsidR="00025735">
        <w:rPr>
          <w:rFonts w:eastAsia="Times New Roman" w:cstheme="minorHAnsi"/>
          <w:bCs/>
          <w:iCs/>
          <w:color w:val="000000"/>
          <w:sz w:val="28"/>
          <w:szCs w:val="28"/>
          <w:lang w:val="ru-RU" w:eastAsia="ru-RU"/>
        </w:rPr>
        <w:t xml:space="preserve"> </w:t>
      </w:r>
      <w:r w:rsidR="00025735">
        <w:rPr>
          <w:rFonts w:eastAsia="Times New Roman" w:cstheme="minorHAnsi"/>
          <w:iCs/>
          <w:color w:val="000000"/>
          <w:sz w:val="28"/>
          <w:szCs w:val="28"/>
          <w:lang w:val="ru-RU" w:eastAsia="ru-RU"/>
        </w:rPr>
        <w:t>и</w:t>
      </w:r>
      <w:r w:rsidR="00025735" w:rsidRPr="00025735">
        <w:rPr>
          <w:rFonts w:eastAsia="Times New Roman" w:cstheme="minorHAnsi"/>
          <w:iCs/>
          <w:color w:val="000000"/>
          <w:sz w:val="28"/>
          <w:szCs w:val="28"/>
          <w:lang w:eastAsia="ru-RU"/>
        </w:rPr>
        <w:t> </w:t>
      </w:r>
      <w:r w:rsidR="00025735">
        <w:rPr>
          <w:rFonts w:eastAsia="Times New Roman" w:cstheme="minorHAnsi"/>
          <w:iCs/>
          <w:color w:val="000000"/>
          <w:sz w:val="28"/>
          <w:szCs w:val="28"/>
          <w:lang w:val="ru-RU" w:eastAsia="ru-RU"/>
        </w:rPr>
        <w:t>о</w:t>
      </w:r>
      <w:r w:rsidR="00025735" w:rsidRPr="00025735">
        <w:rPr>
          <w:rFonts w:eastAsia="Times New Roman" w:cstheme="minorHAnsi"/>
          <w:bCs/>
          <w:iCs/>
          <w:color w:val="000000"/>
          <w:sz w:val="28"/>
          <w:szCs w:val="28"/>
          <w:lang w:val="ru-RU" w:eastAsia="ru-RU"/>
        </w:rPr>
        <w:t xml:space="preserve">снов безопасности </w:t>
      </w:r>
      <w:r w:rsidR="00025735" w:rsidRPr="00025735">
        <w:rPr>
          <w:rFonts w:eastAsia="Times New Roman" w:cstheme="minorHAnsi"/>
          <w:bCs/>
          <w:iCs/>
          <w:color w:val="000000"/>
          <w:sz w:val="28"/>
          <w:szCs w:val="28"/>
          <w:lang w:val="ru-RU" w:eastAsia="ru-RU"/>
        </w:rPr>
        <w:lastRenderedPageBreak/>
        <w:t>жизнедеятельности</w:t>
      </w:r>
      <w:r w:rsidRPr="00C20B1E">
        <w:rPr>
          <w:rFonts w:eastAsia="Times New Roman" w:cstheme="minorHAnsi"/>
          <w:iCs/>
          <w:color w:val="000000"/>
          <w:sz w:val="28"/>
          <w:szCs w:val="28"/>
          <w:lang w:val="ru-RU" w:eastAsia="ru-RU"/>
        </w:rPr>
        <w:t>, зимний сад, мини-музей Русская изба, ху</w:t>
      </w:r>
      <w:r w:rsidR="002E184B">
        <w:rPr>
          <w:rFonts w:eastAsia="Times New Roman" w:cstheme="minorHAnsi"/>
          <w:iCs/>
          <w:color w:val="000000"/>
          <w:sz w:val="28"/>
          <w:szCs w:val="28"/>
          <w:lang w:val="ru-RU" w:eastAsia="ru-RU"/>
        </w:rPr>
        <w:t>дожественно-эстетический центр.</w:t>
      </w:r>
    </w:p>
    <w:p w:rsidR="002E184B" w:rsidRDefault="002A0CC2" w:rsidP="002E184B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Сведения о</w:t>
      </w:r>
      <w:r w:rsidRPr="00C20B1E">
        <w:rPr>
          <w:rFonts w:cstheme="minorHAnsi"/>
          <w:b/>
          <w:bCs/>
          <w:color w:val="000000"/>
          <w:sz w:val="28"/>
          <w:szCs w:val="28"/>
        </w:rPr>
        <w:t> </w:t>
      </w: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режиме деятельности.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2E184B" w:rsidRDefault="002A0CC2" w:rsidP="002E184B">
      <w:pPr>
        <w:ind w:firstLine="720"/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Режим работы детского сада: с 7.00 до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19.00. Выходные дни: суббота, воскресенье, праздничные дни.</w:t>
      </w:r>
    </w:p>
    <w:p w:rsidR="002E184B" w:rsidRDefault="002A0CC2" w:rsidP="002E184B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Сведения о</w:t>
      </w:r>
      <w:r w:rsidRPr="00C20B1E">
        <w:rPr>
          <w:rFonts w:cstheme="minorHAnsi"/>
          <w:b/>
          <w:bCs/>
          <w:color w:val="000000"/>
          <w:sz w:val="28"/>
          <w:szCs w:val="28"/>
        </w:rPr>
        <w:t> </w:t>
      </w: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работниках.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243B00" w:rsidRDefault="00025735" w:rsidP="00243B00">
      <w:pPr>
        <w:spacing w:before="0" w:beforeAutospacing="0" w:after="0" w:afterAutospacing="0"/>
        <w:ind w:firstLine="720"/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В МБДОУ Детский сад № 116 осуществляют трудовую деятельность педагогические работники: воспитатели, 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музыкальны</w:t>
      </w:r>
      <w:r>
        <w:rPr>
          <w:rFonts w:cstheme="minorHAnsi"/>
          <w:color w:val="000000"/>
          <w:sz w:val="28"/>
          <w:szCs w:val="28"/>
          <w:lang w:val="ru-RU"/>
        </w:rPr>
        <w:t>е руководители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,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инструктор по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физической культуре</w:t>
      </w:r>
      <w:r w:rsidR="00597608" w:rsidRPr="00C20B1E">
        <w:rPr>
          <w:rFonts w:cstheme="minorHAnsi"/>
          <w:color w:val="000000"/>
          <w:sz w:val="28"/>
          <w:szCs w:val="28"/>
          <w:lang w:val="ru-RU"/>
        </w:rPr>
        <w:t>,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учител</w:t>
      </w:r>
      <w:r w:rsidR="00597608" w:rsidRPr="00C20B1E">
        <w:rPr>
          <w:rFonts w:cstheme="minorHAnsi"/>
          <w:color w:val="000000"/>
          <w:sz w:val="28"/>
          <w:szCs w:val="28"/>
          <w:lang w:val="ru-RU"/>
        </w:rPr>
        <w:t>я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-логопед</w:t>
      </w:r>
      <w:r>
        <w:rPr>
          <w:rFonts w:cstheme="minorHAnsi"/>
          <w:color w:val="000000"/>
          <w:sz w:val="28"/>
          <w:szCs w:val="28"/>
          <w:lang w:val="ru-RU"/>
        </w:rPr>
        <w:t xml:space="preserve">ы, 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педагог-психолог</w:t>
      </w:r>
      <w:r>
        <w:rPr>
          <w:rFonts w:cstheme="minorHAnsi"/>
          <w:color w:val="000000"/>
          <w:sz w:val="28"/>
          <w:szCs w:val="28"/>
          <w:lang w:val="ru-RU"/>
        </w:rPr>
        <w:t>, социальный педагог.</w:t>
      </w:r>
    </w:p>
    <w:p w:rsidR="00243B00" w:rsidRPr="00243B00" w:rsidRDefault="00025735" w:rsidP="00243B00">
      <w:pPr>
        <w:spacing w:before="0" w:beforeAutospacing="0" w:after="0" w:afterAutospacing="0"/>
        <w:ind w:firstLine="720"/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Медицинское обслуживание осуществляется р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аботник</w:t>
      </w:r>
      <w:r>
        <w:rPr>
          <w:rFonts w:cstheme="minorHAnsi"/>
          <w:color w:val="000000"/>
          <w:sz w:val="28"/>
          <w:szCs w:val="28"/>
          <w:lang w:val="ru-RU"/>
        </w:rPr>
        <w:t>ом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 xml:space="preserve"> с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медицинским образованием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 xml:space="preserve">— </w:t>
      </w:r>
      <w:r w:rsidR="00243B00" w:rsidRPr="00243B00">
        <w:rPr>
          <w:rFonts w:cstheme="minorHAnsi"/>
          <w:color w:val="000000"/>
          <w:sz w:val="28"/>
          <w:szCs w:val="28"/>
          <w:lang w:val="ru-RU"/>
        </w:rPr>
        <w:t>медицинск</w:t>
      </w:r>
      <w:r>
        <w:rPr>
          <w:rFonts w:cstheme="minorHAnsi"/>
          <w:color w:val="000000"/>
          <w:sz w:val="28"/>
          <w:szCs w:val="28"/>
          <w:lang w:val="ru-RU"/>
        </w:rPr>
        <w:t>ой сестрой</w:t>
      </w:r>
      <w:r w:rsidR="002E184B" w:rsidRPr="00243B00">
        <w:rPr>
          <w:rFonts w:cstheme="minorHAnsi"/>
          <w:color w:val="000000"/>
          <w:sz w:val="28"/>
          <w:szCs w:val="28"/>
          <w:lang w:val="ru-RU"/>
        </w:rPr>
        <w:t xml:space="preserve"> (по договору </w:t>
      </w:r>
      <w:r w:rsidR="00243B00" w:rsidRPr="00243B00">
        <w:rPr>
          <w:rFonts w:cstheme="minorHAnsi"/>
          <w:color w:val="000000"/>
          <w:sz w:val="28"/>
          <w:szCs w:val="28"/>
          <w:lang w:val="ru-RU"/>
        </w:rPr>
        <w:t>с Государственным бюджетным учреждением здравоохранения Архангельской области «Архангельская городская клиническая больница № 2»)</w:t>
      </w:r>
      <w:r w:rsidR="00243B00">
        <w:rPr>
          <w:rFonts w:cstheme="minorHAnsi"/>
          <w:color w:val="000000"/>
          <w:sz w:val="28"/>
          <w:szCs w:val="28"/>
          <w:lang w:val="ru-RU"/>
        </w:rPr>
        <w:t>.</w:t>
      </w:r>
    </w:p>
    <w:p w:rsidR="00F259B6" w:rsidRPr="00C20B1E" w:rsidRDefault="002A0CC2" w:rsidP="008648A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C20B1E">
        <w:rPr>
          <w:rFonts w:cstheme="minorHAnsi"/>
          <w:color w:val="000000"/>
          <w:sz w:val="28"/>
          <w:szCs w:val="28"/>
        </w:rPr>
        <w:t>Укомплектованность</w:t>
      </w:r>
      <w:proofErr w:type="spellEnd"/>
      <w:r w:rsidRPr="00C20B1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20B1E">
        <w:rPr>
          <w:rFonts w:cstheme="minorHAnsi"/>
          <w:color w:val="000000"/>
          <w:sz w:val="28"/>
          <w:szCs w:val="28"/>
        </w:rPr>
        <w:t>кадрами</w:t>
      </w:r>
      <w:proofErr w:type="spellEnd"/>
      <w:r w:rsidRPr="00C20B1E">
        <w:rPr>
          <w:rFonts w:cstheme="minorHAnsi"/>
          <w:color w:val="000000"/>
          <w:sz w:val="28"/>
          <w:szCs w:val="28"/>
        </w:rPr>
        <w:t>:</w:t>
      </w:r>
    </w:p>
    <w:p w:rsidR="00F259B6" w:rsidRPr="00A97E01" w:rsidRDefault="002A0CC2" w:rsidP="00C20B1E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воспитателями — на 100</w:t>
      </w:r>
      <w:r w:rsidR="00A97E01" w:rsidRPr="00A97E0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7E01">
        <w:rPr>
          <w:rFonts w:cstheme="minorHAnsi"/>
          <w:color w:val="000000"/>
          <w:sz w:val="28"/>
          <w:szCs w:val="28"/>
        </w:rPr>
        <w:t>%;</w:t>
      </w:r>
    </w:p>
    <w:p w:rsidR="00F259B6" w:rsidRPr="00A97E01" w:rsidRDefault="002A0CC2" w:rsidP="00C20B1E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младшими воспитателями — на </w:t>
      </w:r>
      <w:r w:rsidR="00A97E01" w:rsidRPr="00A97E01">
        <w:rPr>
          <w:rFonts w:cstheme="minorHAnsi"/>
          <w:color w:val="000000"/>
          <w:sz w:val="28"/>
          <w:szCs w:val="28"/>
          <w:lang w:val="ru-RU"/>
        </w:rPr>
        <w:t xml:space="preserve">100 </w:t>
      </w:r>
      <w:r w:rsidRPr="00A97E01">
        <w:rPr>
          <w:rFonts w:cstheme="minorHAnsi"/>
          <w:color w:val="000000"/>
          <w:sz w:val="28"/>
          <w:szCs w:val="28"/>
        </w:rPr>
        <w:t>%;</w:t>
      </w:r>
    </w:p>
    <w:p w:rsidR="00A97E01" w:rsidRDefault="002A0CC2" w:rsidP="00A97E01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иным персоналом — 100</w:t>
      </w:r>
      <w:r w:rsidR="00A97E01" w:rsidRPr="00A97E0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7E01">
        <w:rPr>
          <w:rFonts w:cstheme="minorHAnsi"/>
          <w:color w:val="000000"/>
          <w:sz w:val="28"/>
          <w:szCs w:val="28"/>
        </w:rPr>
        <w:t>%.</w:t>
      </w:r>
    </w:p>
    <w:p w:rsidR="00A97E01" w:rsidRDefault="002A0CC2" w:rsidP="00A97E01">
      <w:pPr>
        <w:ind w:right="181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7E0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Краткая характеристика окружающего социума, наличие социальных партнеров. </w:t>
      </w:r>
    </w:p>
    <w:p w:rsidR="00A97E01" w:rsidRDefault="0092296A" w:rsidP="00A97E01">
      <w:pPr>
        <w:ind w:right="181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Взаимодействие с организациями социума</w:t>
      </w:r>
      <w:r w:rsidR="00A97E01">
        <w:rPr>
          <w:rFonts w:cstheme="minorHAnsi"/>
          <w:b/>
          <w:bCs/>
          <w:color w:val="000000"/>
          <w:sz w:val="28"/>
          <w:szCs w:val="28"/>
          <w:lang w:val="ru-RU"/>
        </w:rPr>
        <w:t>.</w:t>
      </w:r>
    </w:p>
    <w:p w:rsidR="0092296A" w:rsidRPr="00C20B1E" w:rsidRDefault="0092296A" w:rsidP="00A97E01">
      <w:pPr>
        <w:ind w:right="181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Cs/>
          <w:iCs/>
          <w:color w:val="000000"/>
          <w:sz w:val="28"/>
          <w:szCs w:val="28"/>
          <w:lang w:val="ru-RU"/>
        </w:rPr>
        <w:t>Цель по</w:t>
      </w:r>
      <w:r w:rsidRPr="00C20B1E">
        <w:rPr>
          <w:rFonts w:cstheme="minorHAnsi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C20B1E">
        <w:rPr>
          <w:rFonts w:cstheme="minorHAnsi"/>
          <w:bCs/>
          <w:iCs/>
          <w:color w:val="000000"/>
          <w:sz w:val="28"/>
          <w:szCs w:val="28"/>
          <w:lang w:val="ru-RU"/>
        </w:rPr>
        <w:t xml:space="preserve">реализации блока: укрепление и совершенствование взаимосвязей с социумом, установление творческих контактов, повышающих эффективность деятельности </w:t>
      </w:r>
      <w:r w:rsidR="00243B00">
        <w:rPr>
          <w:rFonts w:cstheme="minorHAnsi"/>
          <w:color w:val="000000"/>
          <w:sz w:val="28"/>
          <w:szCs w:val="28"/>
          <w:lang w:val="ru-RU"/>
        </w:rPr>
        <w:t>МБДОУ Детский сад № 116:</w:t>
      </w:r>
    </w:p>
    <w:p w:rsidR="0092296A" w:rsidRPr="00A97E01" w:rsidRDefault="00A97E01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Муниципальное бюджетное учреждение городского округа «Город Архангельск» «Городской центр экспертизы, мониторинга,</w:t>
      </w:r>
      <w:r w:rsidRPr="00A97E01">
        <w:rPr>
          <w:rFonts w:cstheme="minorHAnsi"/>
          <w:color w:val="000000"/>
          <w:sz w:val="28"/>
          <w:szCs w:val="28"/>
          <w:lang w:val="en-US"/>
        </w:rPr>
        <w:t> </w:t>
      </w:r>
      <w:r w:rsidRPr="00A97E01">
        <w:rPr>
          <w:rFonts w:cstheme="minorHAnsi"/>
          <w:color w:val="000000"/>
          <w:sz w:val="28"/>
          <w:szCs w:val="28"/>
        </w:rPr>
        <w:t>психолого-педагогического и информационно-методического</w:t>
      </w:r>
      <w:r w:rsidRPr="00A97E01">
        <w:rPr>
          <w:rFonts w:cstheme="minorHAnsi"/>
          <w:color w:val="000000"/>
          <w:sz w:val="28"/>
          <w:szCs w:val="28"/>
          <w:lang w:val="en-US"/>
        </w:rPr>
        <w:t> </w:t>
      </w:r>
      <w:r w:rsidRPr="00A97E01">
        <w:rPr>
          <w:rFonts w:cstheme="minorHAnsi"/>
          <w:color w:val="000000"/>
          <w:sz w:val="28"/>
          <w:szCs w:val="28"/>
        </w:rPr>
        <w:t>сопровождения</w:t>
      </w:r>
      <w:r w:rsidRPr="00A97E01">
        <w:rPr>
          <w:rFonts w:cstheme="minorHAnsi"/>
          <w:color w:val="000000"/>
          <w:sz w:val="28"/>
          <w:szCs w:val="28"/>
          <w:lang w:val="en-US"/>
        </w:rPr>
        <w:t> </w:t>
      </w:r>
      <w:r w:rsidRPr="00A97E01">
        <w:rPr>
          <w:rFonts w:cstheme="minorHAnsi"/>
          <w:color w:val="000000"/>
          <w:sz w:val="28"/>
          <w:szCs w:val="28"/>
        </w:rPr>
        <w:t>«ЛЕДА»</w:t>
      </w:r>
      <w:r>
        <w:rPr>
          <w:rFonts w:cstheme="minorHAnsi"/>
          <w:color w:val="000000"/>
          <w:sz w:val="28"/>
          <w:szCs w:val="28"/>
        </w:rPr>
        <w:t xml:space="preserve"> (</w:t>
      </w:r>
      <w:r w:rsidR="0092296A" w:rsidRPr="00A97E01">
        <w:rPr>
          <w:rFonts w:cstheme="minorHAnsi"/>
          <w:color w:val="000000"/>
          <w:sz w:val="28"/>
          <w:szCs w:val="28"/>
        </w:rPr>
        <w:t xml:space="preserve">МБОУ </w:t>
      </w:r>
      <w:r>
        <w:rPr>
          <w:rFonts w:cstheme="minorHAnsi"/>
          <w:color w:val="000000"/>
          <w:sz w:val="28"/>
          <w:szCs w:val="28"/>
        </w:rPr>
        <w:t xml:space="preserve">Центр </w:t>
      </w:r>
      <w:r w:rsidR="0092296A" w:rsidRPr="00A97E01">
        <w:rPr>
          <w:rFonts w:cstheme="minorHAnsi"/>
          <w:color w:val="000000"/>
          <w:sz w:val="28"/>
          <w:szCs w:val="28"/>
        </w:rPr>
        <w:t>«</w:t>
      </w:r>
      <w:proofErr w:type="spellStart"/>
      <w:r w:rsidR="0092296A" w:rsidRPr="00A97E01">
        <w:rPr>
          <w:rFonts w:cstheme="minorHAnsi"/>
          <w:color w:val="000000"/>
          <w:sz w:val="28"/>
          <w:szCs w:val="28"/>
        </w:rPr>
        <w:t>Леда</w:t>
      </w:r>
      <w:proofErr w:type="spellEnd"/>
      <w:r w:rsidR="0092296A" w:rsidRPr="00A97E01">
        <w:rPr>
          <w:rFonts w:cstheme="minorHAnsi"/>
          <w:color w:val="000000"/>
          <w:sz w:val="28"/>
          <w:szCs w:val="28"/>
        </w:rPr>
        <w:t>»</w:t>
      </w:r>
      <w:r>
        <w:rPr>
          <w:rFonts w:cstheme="minorHAnsi"/>
          <w:color w:val="000000"/>
          <w:sz w:val="28"/>
          <w:szCs w:val="28"/>
        </w:rPr>
        <w:t>)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A97E01" w:rsidRDefault="0092296A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Территориальная психолого-медико-педагогическая комиссия (ПМПК)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A97E01" w:rsidRDefault="0092296A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ФГАОУ ВПО САФУ им. Ломоносова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A97E01" w:rsidRDefault="00A97E01" w:rsidP="002B241E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 xml:space="preserve">Государственное автономное образовательное учреждение дополнительного профессионального образования «Архангельский областной институт открытого образования» </w:t>
      </w:r>
      <w:r>
        <w:rPr>
          <w:rFonts w:cstheme="minorHAnsi"/>
          <w:color w:val="000000"/>
          <w:sz w:val="28"/>
          <w:szCs w:val="28"/>
        </w:rPr>
        <w:t>(АО ИОО)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A97E01" w:rsidRDefault="00A97E01" w:rsidP="002B241E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lastRenderedPageBreak/>
        <w:t>Государственное бюджетное профессиональное образовательное уч</w:t>
      </w:r>
      <w:r>
        <w:rPr>
          <w:rFonts w:cstheme="minorHAnsi"/>
          <w:color w:val="000000"/>
          <w:sz w:val="28"/>
          <w:szCs w:val="28"/>
        </w:rPr>
        <w:t>реждение Архангельской области «</w:t>
      </w:r>
      <w:r w:rsidRPr="00A97E01">
        <w:rPr>
          <w:rFonts w:cstheme="minorHAnsi"/>
          <w:color w:val="000000"/>
          <w:sz w:val="28"/>
          <w:szCs w:val="28"/>
        </w:rPr>
        <w:t>Архан</w:t>
      </w:r>
      <w:r>
        <w:rPr>
          <w:rFonts w:cstheme="minorHAnsi"/>
          <w:color w:val="000000"/>
          <w:sz w:val="28"/>
          <w:szCs w:val="28"/>
        </w:rPr>
        <w:t>гельский педагогический коллед</w:t>
      </w:r>
      <w:r w:rsidR="00006CF9">
        <w:rPr>
          <w:rFonts w:cstheme="minorHAnsi"/>
          <w:color w:val="000000"/>
          <w:sz w:val="28"/>
          <w:szCs w:val="28"/>
        </w:rPr>
        <w:t>ж</w:t>
      </w:r>
      <w:r>
        <w:rPr>
          <w:rFonts w:cstheme="minorHAnsi"/>
          <w:color w:val="000000"/>
          <w:sz w:val="28"/>
          <w:szCs w:val="28"/>
        </w:rPr>
        <w:t>» (</w:t>
      </w:r>
      <w:r w:rsidRPr="00A97E01">
        <w:rPr>
          <w:rFonts w:cstheme="minorHAnsi"/>
          <w:color w:val="000000"/>
          <w:sz w:val="28"/>
          <w:szCs w:val="28"/>
        </w:rPr>
        <w:t>ГБП</w:t>
      </w:r>
      <w:r>
        <w:rPr>
          <w:rFonts w:cstheme="minorHAnsi"/>
          <w:color w:val="000000"/>
          <w:sz w:val="28"/>
          <w:szCs w:val="28"/>
        </w:rPr>
        <w:t xml:space="preserve">ОУ АО «Архангельский </w:t>
      </w:r>
      <w:proofErr w:type="spellStart"/>
      <w:r>
        <w:rPr>
          <w:rFonts w:cstheme="minorHAnsi"/>
          <w:color w:val="000000"/>
          <w:sz w:val="28"/>
          <w:szCs w:val="28"/>
        </w:rPr>
        <w:t>педколледж</w:t>
      </w:r>
      <w:proofErr w:type="spellEnd"/>
      <w:r>
        <w:rPr>
          <w:rFonts w:cstheme="minorHAnsi"/>
          <w:color w:val="000000"/>
          <w:sz w:val="28"/>
          <w:szCs w:val="28"/>
        </w:rPr>
        <w:t>»)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A97E01" w:rsidRDefault="001A7059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М</w:t>
      </w:r>
      <w:r w:rsidR="00A97E01" w:rsidRPr="00A97E01">
        <w:rPr>
          <w:rFonts w:cstheme="minorHAnsi"/>
          <w:color w:val="000000"/>
          <w:sz w:val="28"/>
          <w:szCs w:val="28"/>
        </w:rPr>
        <w:t>униципальное бюджетное общеобразовательное учреждение город</w:t>
      </w:r>
      <w:r w:rsidR="00A97E01">
        <w:rPr>
          <w:rFonts w:cstheme="minorHAnsi"/>
          <w:color w:val="000000"/>
          <w:sz w:val="28"/>
          <w:szCs w:val="28"/>
        </w:rPr>
        <w:t>ского округа «Город Архангельск»</w:t>
      </w:r>
      <w:r w:rsidR="00A97E01" w:rsidRPr="00A97E01">
        <w:rPr>
          <w:rFonts w:cstheme="minorHAnsi"/>
          <w:color w:val="000000"/>
          <w:sz w:val="28"/>
          <w:szCs w:val="28"/>
        </w:rPr>
        <w:t xml:space="preserve"> </w:t>
      </w:r>
      <w:r w:rsidR="00A97E01">
        <w:rPr>
          <w:rFonts w:cstheme="minorHAnsi"/>
          <w:color w:val="000000"/>
          <w:sz w:val="28"/>
          <w:szCs w:val="28"/>
        </w:rPr>
        <w:t>«</w:t>
      </w:r>
      <w:r w:rsidR="00A97E01" w:rsidRPr="00A97E01">
        <w:rPr>
          <w:rFonts w:cstheme="minorHAnsi"/>
          <w:color w:val="000000"/>
          <w:sz w:val="28"/>
          <w:szCs w:val="28"/>
        </w:rPr>
        <w:t>Средняя школа №</w:t>
      </w:r>
      <w:r w:rsidR="00A97E01">
        <w:rPr>
          <w:rFonts w:cstheme="minorHAnsi"/>
          <w:color w:val="000000"/>
          <w:sz w:val="28"/>
          <w:szCs w:val="28"/>
        </w:rPr>
        <w:t xml:space="preserve"> 95 имени П. Г. Лушева» (</w:t>
      </w:r>
      <w:r w:rsidR="0092296A" w:rsidRPr="00A97E01">
        <w:rPr>
          <w:rFonts w:cstheme="minorHAnsi"/>
          <w:color w:val="000000"/>
          <w:sz w:val="28"/>
          <w:szCs w:val="28"/>
        </w:rPr>
        <w:t>МБОУ СШ № 95</w:t>
      </w:r>
      <w:r w:rsidR="00A97E01">
        <w:rPr>
          <w:rFonts w:cstheme="minorHAnsi"/>
          <w:color w:val="000000"/>
          <w:sz w:val="28"/>
          <w:szCs w:val="28"/>
        </w:rPr>
        <w:t>)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CE59E3" w:rsidRDefault="00CE59E3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М</w:t>
      </w:r>
      <w:r w:rsidRPr="00A97E01">
        <w:rPr>
          <w:rFonts w:cstheme="minorHAnsi"/>
          <w:color w:val="000000"/>
          <w:sz w:val="28"/>
          <w:szCs w:val="28"/>
        </w:rPr>
        <w:t xml:space="preserve">униципальное бюджетное </w:t>
      </w:r>
      <w:r w:rsidRPr="00CE59E3">
        <w:rPr>
          <w:rFonts w:cstheme="minorHAnsi"/>
          <w:color w:val="000000"/>
          <w:sz w:val="28"/>
          <w:szCs w:val="28"/>
        </w:rPr>
        <w:t>учреждение</w:t>
      </w:r>
      <w:r w:rsidR="0092296A" w:rsidRPr="00CE59E3">
        <w:rPr>
          <w:rFonts w:cstheme="minorHAnsi"/>
          <w:color w:val="000000"/>
          <w:sz w:val="28"/>
          <w:szCs w:val="28"/>
        </w:rPr>
        <w:t xml:space="preserve"> Центр защиты прав несовершеннолетних</w:t>
      </w:r>
      <w:r w:rsidR="00243B00" w:rsidRPr="00CE59E3">
        <w:rPr>
          <w:rFonts w:cstheme="minorHAnsi"/>
          <w:color w:val="000000"/>
          <w:sz w:val="28"/>
          <w:szCs w:val="28"/>
        </w:rPr>
        <w:t>;</w:t>
      </w:r>
    </w:p>
    <w:p w:rsidR="0092296A" w:rsidRPr="001A7059" w:rsidRDefault="001A7059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Г</w:t>
      </w:r>
      <w:r w:rsidRPr="001A7059">
        <w:rPr>
          <w:rFonts w:cstheme="minorHAnsi"/>
          <w:color w:val="000000"/>
          <w:sz w:val="28"/>
          <w:szCs w:val="28"/>
        </w:rPr>
        <w:t>осударственное бюджетное учреждение здравоохранения Архангельской области «Архангельский центр лечебной физкультуры и спортивной медицины»</w:t>
      </w:r>
      <w:r>
        <w:rPr>
          <w:rFonts w:cstheme="minorHAnsi"/>
          <w:color w:val="000000"/>
          <w:sz w:val="28"/>
          <w:szCs w:val="28"/>
        </w:rPr>
        <w:t xml:space="preserve"> (</w:t>
      </w:r>
      <w:hyperlink r:id="rId8" w:history="1">
        <w:r>
          <w:rPr>
            <w:rStyle w:val="a6"/>
            <w:rFonts w:cstheme="minorHAnsi"/>
            <w:bCs/>
            <w:color w:val="auto"/>
            <w:sz w:val="28"/>
            <w:szCs w:val="28"/>
            <w:u w:val="none"/>
          </w:rPr>
          <w:t>ГБУЗ АО «</w:t>
        </w:r>
        <w:r w:rsidRPr="001A7059">
          <w:rPr>
            <w:rStyle w:val="a6"/>
            <w:rFonts w:cstheme="minorHAnsi"/>
            <w:bCs/>
            <w:color w:val="auto"/>
            <w:sz w:val="28"/>
            <w:szCs w:val="28"/>
            <w:u w:val="none"/>
          </w:rPr>
          <w:t>Архангельский центр лечебной физкультуры и спортивной медицины</w:t>
        </w:r>
      </w:hyperlink>
      <w:r w:rsidR="0089375A">
        <w:rPr>
          <w:rFonts w:cstheme="minorHAnsi"/>
          <w:sz w:val="28"/>
          <w:szCs w:val="28"/>
        </w:rPr>
        <w:t>)</w:t>
      </w:r>
      <w:r w:rsidR="00243B00">
        <w:rPr>
          <w:rFonts w:cstheme="minorHAnsi"/>
          <w:sz w:val="28"/>
          <w:szCs w:val="28"/>
        </w:rPr>
        <w:t>;</w:t>
      </w:r>
    </w:p>
    <w:p w:rsidR="0089375A" w:rsidRDefault="0089375A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89375A">
        <w:rPr>
          <w:rFonts w:cstheme="minorHAnsi"/>
          <w:color w:val="000000"/>
          <w:sz w:val="28"/>
          <w:szCs w:val="28"/>
        </w:rPr>
        <w:t xml:space="preserve">Государственное бюджетное учреждение здравоохранения Архангельской области </w:t>
      </w:r>
      <w:r>
        <w:rPr>
          <w:rFonts w:cstheme="minorHAnsi"/>
          <w:color w:val="000000"/>
          <w:sz w:val="28"/>
          <w:szCs w:val="28"/>
        </w:rPr>
        <w:t>«</w:t>
      </w:r>
      <w:r w:rsidRPr="0089375A">
        <w:rPr>
          <w:rFonts w:cstheme="minorHAnsi"/>
          <w:color w:val="000000"/>
          <w:sz w:val="28"/>
          <w:szCs w:val="28"/>
        </w:rPr>
        <w:t>Архангельская городская клиническая больница № 2</w:t>
      </w:r>
      <w:r>
        <w:rPr>
          <w:rFonts w:cstheme="minorHAnsi"/>
          <w:color w:val="000000"/>
          <w:sz w:val="28"/>
          <w:szCs w:val="28"/>
        </w:rPr>
        <w:t>» (АГКБ № 2)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89375A" w:rsidRPr="0089375A" w:rsidRDefault="0092296A" w:rsidP="0089375A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 xml:space="preserve">МУК Центральная библиотечная система </w:t>
      </w:r>
      <w:r w:rsidR="0089375A">
        <w:rPr>
          <w:rFonts w:cstheme="minorHAnsi"/>
          <w:color w:val="000000"/>
          <w:sz w:val="28"/>
          <w:szCs w:val="28"/>
        </w:rPr>
        <w:t>(</w:t>
      </w:r>
      <w:r w:rsidR="0089375A" w:rsidRPr="0089375A">
        <w:rPr>
          <w:rFonts w:cstheme="minorHAnsi"/>
          <w:color w:val="000000"/>
          <w:sz w:val="28"/>
          <w:szCs w:val="28"/>
        </w:rPr>
        <w:t>Библиотека № 17 им. Н. М. Рубцова округа Майская горка</w:t>
      </w:r>
      <w:r w:rsidR="0089375A">
        <w:rPr>
          <w:rFonts w:cstheme="minorHAnsi"/>
          <w:color w:val="000000"/>
          <w:sz w:val="28"/>
          <w:szCs w:val="28"/>
        </w:rPr>
        <w:t>)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89375A" w:rsidRDefault="0092296A" w:rsidP="0089375A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</w:rPr>
      </w:pPr>
      <w:r w:rsidRPr="0089375A">
        <w:rPr>
          <w:rFonts w:cstheme="minorHAnsi"/>
          <w:color w:val="000000"/>
          <w:sz w:val="28"/>
          <w:szCs w:val="28"/>
        </w:rPr>
        <w:t xml:space="preserve">МБОУ ДОУ «Ломоносовский </w:t>
      </w:r>
      <w:r w:rsidR="0089375A">
        <w:rPr>
          <w:rFonts w:cstheme="minorHAnsi"/>
          <w:color w:val="000000"/>
          <w:sz w:val="28"/>
          <w:szCs w:val="28"/>
        </w:rPr>
        <w:t>дворец культуры</w:t>
      </w:r>
      <w:r w:rsidRPr="0089375A">
        <w:rPr>
          <w:rFonts w:cstheme="minorHAnsi"/>
          <w:color w:val="000000"/>
          <w:sz w:val="28"/>
          <w:szCs w:val="28"/>
        </w:rPr>
        <w:t>»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A97E01" w:rsidRDefault="0092296A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ГУК «Архангельская областная детская библиотека им. Гайдара»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89375A" w:rsidRPr="0089375A" w:rsidRDefault="0089375A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89375A">
        <w:rPr>
          <w:rFonts w:cstheme="minorHAnsi"/>
          <w:bCs/>
          <w:color w:val="000000"/>
          <w:sz w:val="28"/>
          <w:szCs w:val="28"/>
        </w:rPr>
        <w:t>Муниципальное</w:t>
      </w:r>
      <w:r w:rsidRPr="0089375A">
        <w:rPr>
          <w:rFonts w:cstheme="minorHAnsi"/>
          <w:bCs/>
          <w:color w:val="000000"/>
          <w:sz w:val="28"/>
          <w:szCs w:val="28"/>
          <w:lang w:val="en-US"/>
        </w:rPr>
        <w:t> </w:t>
      </w:r>
      <w:r w:rsidRPr="0089375A">
        <w:rPr>
          <w:rFonts w:cstheme="minorHAnsi"/>
          <w:bCs/>
          <w:color w:val="000000"/>
          <w:sz w:val="28"/>
          <w:szCs w:val="28"/>
        </w:rPr>
        <w:t>учрежде</w:t>
      </w:r>
      <w:r>
        <w:rPr>
          <w:rFonts w:cstheme="minorHAnsi"/>
          <w:bCs/>
          <w:color w:val="000000"/>
          <w:sz w:val="28"/>
          <w:szCs w:val="28"/>
        </w:rPr>
        <w:t>ние культуры городского округа «</w:t>
      </w:r>
      <w:r w:rsidRPr="0089375A">
        <w:rPr>
          <w:rFonts w:cstheme="minorHAnsi"/>
          <w:bCs/>
          <w:color w:val="000000"/>
          <w:sz w:val="28"/>
          <w:szCs w:val="28"/>
        </w:rPr>
        <w:t>Город Архангельск</w:t>
      </w:r>
      <w:r>
        <w:rPr>
          <w:rFonts w:cstheme="minorHAnsi"/>
          <w:bCs/>
          <w:color w:val="000000"/>
          <w:sz w:val="28"/>
          <w:szCs w:val="28"/>
        </w:rPr>
        <w:t>»</w:t>
      </w:r>
      <w:r w:rsidRPr="0089375A">
        <w:rPr>
          <w:rFonts w:cstheme="minorHAnsi"/>
          <w:bCs/>
          <w:color w:val="000000"/>
          <w:sz w:val="28"/>
          <w:szCs w:val="28"/>
          <w:lang w:val="en-US"/>
        </w:rPr>
        <w:t> </w:t>
      </w:r>
      <w:r>
        <w:rPr>
          <w:rFonts w:cstheme="minorHAnsi"/>
          <w:bCs/>
          <w:color w:val="000000"/>
          <w:sz w:val="28"/>
          <w:szCs w:val="28"/>
        </w:rPr>
        <w:t>«Культурный центр «</w:t>
      </w:r>
      <w:r w:rsidRPr="0089375A">
        <w:rPr>
          <w:rFonts w:cstheme="minorHAnsi"/>
          <w:bCs/>
          <w:color w:val="000000"/>
          <w:sz w:val="28"/>
          <w:szCs w:val="28"/>
        </w:rPr>
        <w:t>Луч</w:t>
      </w:r>
      <w:r>
        <w:rPr>
          <w:rFonts w:cstheme="minorHAnsi"/>
          <w:bCs/>
          <w:color w:val="000000"/>
          <w:sz w:val="28"/>
          <w:szCs w:val="28"/>
        </w:rPr>
        <w:t>»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A97E01" w:rsidRDefault="0092296A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ОГИБДД УВД по городу Архангельску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A97E01" w:rsidRDefault="0092296A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ГО ТО «Майская горка»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92296A" w:rsidRPr="00A97E01" w:rsidRDefault="0092296A" w:rsidP="00A97E01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 w:rsidRPr="00A97E01">
        <w:rPr>
          <w:rFonts w:cstheme="minorHAnsi"/>
          <w:color w:val="000000"/>
          <w:sz w:val="28"/>
          <w:szCs w:val="28"/>
        </w:rPr>
        <w:t>«Архангельская городская организация профсоюза работников народного образования и науки РФ»</w:t>
      </w:r>
      <w:r w:rsidR="00243B00">
        <w:rPr>
          <w:rFonts w:cstheme="minorHAnsi"/>
          <w:color w:val="000000"/>
          <w:sz w:val="28"/>
          <w:szCs w:val="28"/>
        </w:rPr>
        <w:t>;</w:t>
      </w:r>
    </w:p>
    <w:p w:rsidR="00D377AC" w:rsidRPr="008648A2" w:rsidRDefault="00243B00" w:rsidP="008648A2">
      <w:pPr>
        <w:pStyle w:val="a7"/>
        <w:numPr>
          <w:ilvl w:val="0"/>
          <w:numId w:val="16"/>
        </w:numPr>
        <w:spacing w:after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Окружной ресурсный центр</w:t>
      </w:r>
      <w:r w:rsidR="0092296A" w:rsidRPr="00A97E01">
        <w:rPr>
          <w:rFonts w:cstheme="minorHAnsi"/>
          <w:color w:val="000000"/>
          <w:sz w:val="28"/>
          <w:szCs w:val="28"/>
        </w:rPr>
        <w:t xml:space="preserve"> МБДОУ Детский сад № 10</w:t>
      </w:r>
      <w:r>
        <w:rPr>
          <w:rFonts w:cstheme="minorHAnsi"/>
          <w:color w:val="000000"/>
          <w:sz w:val="28"/>
          <w:szCs w:val="28"/>
        </w:rPr>
        <w:t>.</w:t>
      </w:r>
    </w:p>
    <w:p w:rsidR="0092296A" w:rsidRPr="009B7CD7" w:rsidRDefault="002A0CC2" w:rsidP="00D377AC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7CD7">
        <w:rPr>
          <w:rFonts w:cstheme="minorHAnsi"/>
          <w:b/>
          <w:bCs/>
          <w:color w:val="000000"/>
          <w:sz w:val="28"/>
          <w:szCs w:val="28"/>
          <w:lang w:val="ru-RU"/>
        </w:rPr>
        <w:t>Краткое описание достижений организации.</w:t>
      </w:r>
      <w:r w:rsidRPr="009B7CD7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F259B6" w:rsidRDefault="002A0CC2" w:rsidP="009E22E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Педагоги </w:t>
      </w:r>
      <w:r w:rsidR="009B7CD7">
        <w:rPr>
          <w:rFonts w:cstheme="minorHAnsi"/>
          <w:color w:val="000000"/>
          <w:sz w:val="28"/>
          <w:szCs w:val="28"/>
          <w:lang w:val="ru-RU"/>
        </w:rPr>
        <w:t xml:space="preserve">и воспитанники </w:t>
      </w:r>
      <w:r w:rsidRPr="00C20B1E">
        <w:rPr>
          <w:rFonts w:cstheme="minorHAnsi"/>
          <w:color w:val="000000"/>
          <w:sz w:val="28"/>
          <w:szCs w:val="28"/>
          <w:lang w:val="ru-RU"/>
        </w:rPr>
        <w:t>детского сада регулярно участвуют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конкурсах </w:t>
      </w:r>
      <w:r w:rsidR="0092296A" w:rsidRPr="00C20B1E">
        <w:rPr>
          <w:rFonts w:cstheme="minorHAnsi"/>
          <w:color w:val="000000"/>
          <w:sz w:val="28"/>
          <w:szCs w:val="28"/>
          <w:lang w:val="ru-RU"/>
        </w:rPr>
        <w:t xml:space="preserve">окружного, </w:t>
      </w:r>
      <w:r w:rsidRPr="00C20B1E">
        <w:rPr>
          <w:rFonts w:cstheme="minorHAnsi"/>
          <w:color w:val="000000"/>
          <w:sz w:val="28"/>
          <w:szCs w:val="28"/>
          <w:lang w:val="ru-RU"/>
        </w:rPr>
        <w:t>муниципального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="009B7CD7">
        <w:rPr>
          <w:rFonts w:cstheme="minorHAnsi"/>
          <w:color w:val="000000"/>
          <w:sz w:val="28"/>
          <w:szCs w:val="28"/>
          <w:lang w:val="ru-RU"/>
        </w:rPr>
        <w:t>регионального уровня, занимают призовые места.</w:t>
      </w:r>
    </w:p>
    <w:p w:rsidR="009B7CD7" w:rsidRDefault="009E22ED" w:rsidP="00CE071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2ED">
        <w:rPr>
          <w:rFonts w:ascii="Times New Roman" w:hAnsi="Times New Roman" w:cs="Times New Roman"/>
          <w:sz w:val="28"/>
          <w:szCs w:val="28"/>
          <w:lang w:val="ru-RU"/>
        </w:rPr>
        <w:t xml:space="preserve">Ежегодно участвуют в Майской легкоатлетической эстафете и в эстафете на приз ОАО «Архангельский траловый флот», в городских соревнованиях по флорболу. В Майской легкоатлетической эстафете команда детей </w:t>
      </w:r>
      <w:r w:rsidR="00243B00">
        <w:rPr>
          <w:rFonts w:ascii="Times New Roman" w:hAnsi="Times New Roman" w:cs="Times New Roman"/>
          <w:sz w:val="28"/>
          <w:szCs w:val="28"/>
          <w:lang w:val="ru-RU"/>
        </w:rPr>
        <w:t>МБДОУ Детский сад № 116</w:t>
      </w:r>
      <w:r w:rsidRPr="009E2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7CD7">
        <w:rPr>
          <w:rFonts w:ascii="Times New Roman" w:hAnsi="Times New Roman" w:cs="Times New Roman"/>
          <w:sz w:val="28"/>
          <w:szCs w:val="28"/>
          <w:lang w:val="ru-RU"/>
        </w:rPr>
        <w:t>четыре</w:t>
      </w:r>
      <w:r w:rsidR="009B7CD7" w:rsidRPr="009E22ED">
        <w:rPr>
          <w:rFonts w:ascii="Times New Roman" w:hAnsi="Times New Roman" w:cs="Times New Roman"/>
          <w:sz w:val="28"/>
          <w:szCs w:val="28"/>
          <w:lang w:val="ru-RU"/>
        </w:rPr>
        <w:t xml:space="preserve"> раза </w:t>
      </w:r>
      <w:r w:rsidRPr="009E22ED">
        <w:rPr>
          <w:rFonts w:ascii="Times New Roman" w:hAnsi="Times New Roman" w:cs="Times New Roman"/>
          <w:sz w:val="28"/>
          <w:szCs w:val="28"/>
          <w:lang w:val="ru-RU"/>
        </w:rPr>
        <w:t>занимала призовые места. В 2019 году команда детского сада заняла второе место в соревнованиях по флорболу на кубок Ремикса.</w:t>
      </w:r>
      <w:r w:rsidR="00CE07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7CD7">
        <w:rPr>
          <w:rFonts w:ascii="Times New Roman" w:hAnsi="Times New Roman" w:cs="Times New Roman"/>
          <w:sz w:val="28"/>
          <w:szCs w:val="28"/>
          <w:lang w:val="ru-RU"/>
        </w:rPr>
        <w:t>Ежегодно участвуют в сдаче норм ГТО.</w:t>
      </w:r>
    </w:p>
    <w:p w:rsidR="009E22ED" w:rsidRPr="009C19B4" w:rsidRDefault="009E22ED" w:rsidP="009E22E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E22ED">
        <w:rPr>
          <w:rFonts w:cstheme="minorHAnsi"/>
          <w:color w:val="000000"/>
          <w:sz w:val="28"/>
          <w:szCs w:val="28"/>
          <w:lang w:val="ru-RU"/>
        </w:rPr>
        <w:t xml:space="preserve">В 2021 году Детский стал стал победителем </w:t>
      </w:r>
      <w:r w:rsidR="008648A2">
        <w:rPr>
          <w:rFonts w:cstheme="minorHAnsi"/>
          <w:color w:val="000000"/>
          <w:sz w:val="28"/>
          <w:szCs w:val="28"/>
          <w:lang w:val="ru-RU"/>
        </w:rPr>
        <w:t>всероссийского смотра-конкурса «</w:t>
      </w:r>
      <w:r w:rsidRPr="009E22ED">
        <w:rPr>
          <w:rFonts w:cstheme="minorHAnsi"/>
          <w:color w:val="000000"/>
          <w:sz w:val="28"/>
          <w:szCs w:val="28"/>
          <w:lang w:val="ru-RU"/>
        </w:rPr>
        <w:t>Образцовый детский сад</w:t>
      </w:r>
      <w:r w:rsidRPr="009E22ED">
        <w:rPr>
          <w:rFonts w:cstheme="minorHAnsi"/>
          <w:color w:val="000000"/>
          <w:sz w:val="28"/>
          <w:szCs w:val="28"/>
        </w:rPr>
        <w:t> </w:t>
      </w:r>
      <w:r w:rsidR="008648A2">
        <w:rPr>
          <w:rFonts w:cstheme="minorHAnsi"/>
          <w:color w:val="000000"/>
          <w:sz w:val="28"/>
          <w:szCs w:val="28"/>
          <w:lang w:val="ru-RU"/>
        </w:rPr>
        <w:t>2020-2021»</w:t>
      </w:r>
      <w:r w:rsidRPr="009E22ED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9E22ED">
        <w:rPr>
          <w:rFonts w:cstheme="minorHAnsi"/>
          <w:color w:val="000000"/>
          <w:sz w:val="28"/>
          <w:szCs w:val="28"/>
        </w:rPr>
        <w:t> </w:t>
      </w:r>
    </w:p>
    <w:p w:rsidR="009E22ED" w:rsidRPr="009E22ED" w:rsidRDefault="009E22ED" w:rsidP="009E22E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259B6" w:rsidRPr="00C20B1E" w:rsidRDefault="002A0CC2" w:rsidP="009E22ED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t>Проблемно-ориентиров</w:t>
      </w:r>
      <w:r w:rsidR="009E22ED">
        <w:rPr>
          <w:rFonts w:cstheme="minorHAnsi"/>
          <w:b/>
          <w:bCs/>
          <w:spacing w:val="-2"/>
          <w:sz w:val="28"/>
          <w:szCs w:val="28"/>
          <w:lang w:val="ru-RU"/>
        </w:rPr>
        <w:t xml:space="preserve">анный анализ текущего состояния </w:t>
      </w: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t>организации</w:t>
      </w:r>
      <w:r w:rsidR="009E22ED">
        <w:rPr>
          <w:rFonts w:cstheme="minorHAnsi"/>
          <w:b/>
          <w:bCs/>
          <w:spacing w:val="-2"/>
          <w:sz w:val="28"/>
          <w:szCs w:val="28"/>
          <w:lang w:val="ru-RU"/>
        </w:rPr>
        <w:t>.</w:t>
      </w:r>
    </w:p>
    <w:p w:rsidR="00F259B6" w:rsidRPr="00C20B1E" w:rsidRDefault="002A0CC2" w:rsidP="00C20B1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Перед началом разработки программы рабочая группа проанализировала:</w:t>
      </w:r>
    </w:p>
    <w:p w:rsidR="00F259B6" w:rsidRPr="00C20B1E" w:rsidRDefault="002A0CC2" w:rsidP="00C20B1E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C20B1E">
        <w:rPr>
          <w:rFonts w:cstheme="minorHAnsi"/>
          <w:color w:val="000000"/>
          <w:sz w:val="28"/>
          <w:szCs w:val="28"/>
          <w:lang w:val="ru-RU"/>
        </w:rPr>
        <w:t>результативность</w:t>
      </w:r>
      <w:proofErr w:type="gramEnd"/>
      <w:r w:rsidRPr="00C20B1E">
        <w:rPr>
          <w:rFonts w:cstheme="minorHAnsi"/>
          <w:color w:val="000000"/>
          <w:sz w:val="28"/>
          <w:szCs w:val="28"/>
          <w:lang w:val="ru-RU"/>
        </w:rPr>
        <w:t xml:space="preserve"> реализации программы развития детского сада на</w:t>
      </w:r>
      <w:r w:rsidR="009C68F9" w:rsidRPr="00C20B1E">
        <w:rPr>
          <w:rFonts w:cstheme="minorHAnsi"/>
          <w:color w:val="000000"/>
          <w:sz w:val="28"/>
          <w:szCs w:val="28"/>
          <w:lang w:val="ru-RU"/>
        </w:rPr>
        <w:t xml:space="preserve"> 201</w:t>
      </w:r>
      <w:r w:rsidR="00CE0719">
        <w:rPr>
          <w:rFonts w:cstheme="minorHAnsi"/>
          <w:color w:val="000000"/>
          <w:sz w:val="28"/>
          <w:szCs w:val="28"/>
          <w:lang w:val="ru-RU"/>
        </w:rPr>
        <w:t>9</w:t>
      </w:r>
      <w:r w:rsidRPr="007411E9">
        <w:rPr>
          <w:rFonts w:cstheme="minorHAnsi"/>
          <w:b/>
          <w:color w:val="000000"/>
          <w:sz w:val="28"/>
          <w:szCs w:val="28"/>
          <w:lang w:val="ru-RU"/>
        </w:rPr>
        <w:t>-</w:t>
      </w:r>
      <w:r w:rsidRPr="00C20B1E">
        <w:rPr>
          <w:rFonts w:cstheme="minorHAnsi"/>
          <w:color w:val="000000"/>
          <w:sz w:val="28"/>
          <w:szCs w:val="28"/>
          <w:lang w:val="ru-RU"/>
        </w:rPr>
        <w:t>202</w:t>
      </w:r>
      <w:r w:rsidR="009E22ED">
        <w:rPr>
          <w:rFonts w:cstheme="minorHAnsi"/>
          <w:color w:val="000000"/>
          <w:sz w:val="28"/>
          <w:szCs w:val="28"/>
          <w:lang w:val="ru-RU"/>
        </w:rPr>
        <w:t>4</w:t>
      </w:r>
      <w:r w:rsidRPr="00C20B1E">
        <w:rPr>
          <w:rFonts w:cstheme="minorHAnsi"/>
          <w:color w:val="000000"/>
          <w:sz w:val="28"/>
          <w:szCs w:val="28"/>
          <w:lang w:val="ru-RU"/>
        </w:rPr>
        <w:t>;</w:t>
      </w:r>
    </w:p>
    <w:p w:rsidR="00F259B6" w:rsidRPr="00C20B1E" w:rsidRDefault="002A0CC2" w:rsidP="00C20B1E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результаты самодиагностики на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основе </w:t>
      </w:r>
      <w:r w:rsidRPr="00C20B1E">
        <w:rPr>
          <w:rFonts w:cstheme="minorHAnsi"/>
          <w:color w:val="000000"/>
          <w:sz w:val="28"/>
          <w:szCs w:val="28"/>
        </w:rPr>
        <w:t>SWOT</w:t>
      </w:r>
      <w:r w:rsidRPr="00C20B1E">
        <w:rPr>
          <w:rFonts w:cstheme="minorHAnsi"/>
          <w:color w:val="000000"/>
          <w:sz w:val="28"/>
          <w:szCs w:val="28"/>
          <w:lang w:val="ru-RU"/>
        </w:rPr>
        <w:t>—анализа возможностей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проблем образовательной организации;</w:t>
      </w:r>
    </w:p>
    <w:p w:rsidR="00F259B6" w:rsidRPr="00C20B1E" w:rsidRDefault="002A0CC2" w:rsidP="00C20B1E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C20B1E">
        <w:rPr>
          <w:rFonts w:cstheme="minorHAnsi"/>
          <w:color w:val="000000"/>
          <w:sz w:val="28"/>
          <w:szCs w:val="28"/>
        </w:rPr>
        <w:t>возможные варианты развития.</w:t>
      </w:r>
    </w:p>
    <w:p w:rsidR="00F259B6" w:rsidRPr="00C20B1E" w:rsidRDefault="002A0CC2" w:rsidP="008648A2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Результаты самодиагностики по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итогам </w:t>
      </w:r>
      <w:r w:rsidRPr="00C20B1E">
        <w:rPr>
          <w:rFonts w:cstheme="minorHAnsi"/>
          <w:color w:val="000000"/>
          <w:sz w:val="28"/>
          <w:szCs w:val="28"/>
        </w:rPr>
        <w:t>SWOT</w:t>
      </w:r>
      <w:r w:rsidRPr="00C20B1E">
        <w:rPr>
          <w:rFonts w:cstheme="minorHAnsi"/>
          <w:color w:val="000000"/>
          <w:sz w:val="28"/>
          <w:szCs w:val="28"/>
          <w:lang w:val="ru-RU"/>
        </w:rPr>
        <w:t>-анализа</w:t>
      </w: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0"/>
        <w:gridCol w:w="2531"/>
        <w:gridCol w:w="2364"/>
        <w:gridCol w:w="2410"/>
      </w:tblGrid>
      <w:tr w:rsidR="00F259B6" w:rsidRPr="00AF635D" w:rsidTr="000222A3">
        <w:tc>
          <w:tcPr>
            <w:tcW w:w="5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4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Оценка перспектив развития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изменения внешних факторов</w:t>
            </w:r>
          </w:p>
        </w:tc>
      </w:tr>
      <w:tr w:rsidR="00F259B6" w:rsidRPr="00C20B1E" w:rsidTr="000222A3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Сильные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стороны</w:t>
            </w:r>
            <w:proofErr w:type="spellEnd"/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Слабые стороны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Риски</w:t>
            </w:r>
          </w:p>
        </w:tc>
      </w:tr>
      <w:tr w:rsidR="00F259B6" w:rsidRPr="00AF635D" w:rsidTr="000222A3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7411E9" w:rsidRDefault="007411E9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Стабильность кадрового состава: низкая текучесть кадров среди </w:t>
            </w:r>
            <w:proofErr w:type="spellStart"/>
            <w:r w:rsidRP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>, благодаря чему обеспечивается преемственность традиций и накопленного профессионального опыта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Отсутствие необходимого опыта педагогов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инновационной, цифровой, проектной деятельности</w:t>
            </w:r>
            <w:r w:rsid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>. Молодые специалисты, не имеющие опыта работы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E9" w:rsidRDefault="007411E9" w:rsidP="007411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Социальный заказ родителей: растущий запрос со стороны родителей на индивидуализацию образования, развитие </w:t>
            </w:r>
            <w:r w:rsidRPr="007411E9">
              <w:rPr>
                <w:rFonts w:cstheme="minorHAnsi"/>
                <w:color w:val="000000"/>
                <w:sz w:val="28"/>
                <w:szCs w:val="28"/>
              </w:rPr>
              <w:t>soft</w:t>
            </w:r>
            <w:r w:rsidRP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411E9">
              <w:rPr>
                <w:rFonts w:cstheme="minorHAnsi"/>
                <w:color w:val="000000"/>
                <w:sz w:val="28"/>
                <w:szCs w:val="28"/>
              </w:rPr>
              <w:t>skills</w:t>
            </w:r>
            <w:r w:rsidRP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(гибких навыков), раннее изучение иностранных языков, </w:t>
            </w:r>
            <w:r w:rsidRPr="007411E9">
              <w:rPr>
                <w:rFonts w:cstheme="minorHAnsi"/>
                <w:color w:val="000000"/>
                <w:sz w:val="28"/>
                <w:szCs w:val="28"/>
              </w:rPr>
              <w:t>STEM</w:t>
            </w:r>
            <w:r w:rsidRP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>-образование, что создает содержательную основу для инновационных проектов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. Имеется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возможность получать квалифицированную научно</w:t>
            </w:r>
            <w:r w:rsidR="002A0CC2" w:rsidRPr="007411E9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-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методическую 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помощь от</w:t>
            </w:r>
            <w:r w:rsidR="002A0CC2"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9C68F9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АО ИОО </w:t>
            </w:r>
          </w:p>
          <w:p w:rsidR="00F259B6" w:rsidRDefault="009C68F9" w:rsidP="007411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г. Архангельска</w:t>
            </w:r>
            <w:r w:rsid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7411E9" w:rsidRPr="00C20B1E" w:rsidRDefault="007411E9" w:rsidP="007411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системы наставничества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Невысокая заработная плата, косвенным образом влияющая на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престиж профессии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стимулирование педагогов развиваться, внедрять новые технологии</w:t>
            </w:r>
          </w:p>
          <w:p w:rsidR="007411E9" w:rsidRPr="007411E9" w:rsidRDefault="007411E9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r w:rsidRP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>озможное непонимание или негативная реакция со стороны части родительской общественности на изменения в учебно-воспитательном процессе</w:t>
            </w:r>
          </w:p>
        </w:tc>
      </w:tr>
      <w:tr w:rsidR="00F259B6" w:rsidRPr="00AF635D" w:rsidTr="000222A3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Использование инновационных подходов к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организации методической работы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7411E9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Преобладание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коллективе педагогов традиционных подходов к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образовательному процессу</w:t>
            </w:r>
            <w:r w:rsid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>, отсутствие опыта у молодых педагогов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Формализованный подход органов власти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сфере цифровизации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внедрения инноваций без учета потребностей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реальных возможностей конкретного детского сада</w:t>
            </w:r>
          </w:p>
        </w:tc>
      </w:tr>
      <w:tr w:rsidR="00F259B6" w:rsidRPr="00AF635D" w:rsidTr="000222A3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Месторасположение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детского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сада</w:t>
            </w:r>
            <w:proofErr w:type="spellEnd"/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Устаревшая материально-техническая база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7411E9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Можно принять участие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целевых государственных программах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сфере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цифровизации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развити</w:t>
            </w:r>
            <w:r w:rsidR="007411E9">
              <w:rPr>
                <w:rFonts w:cstheme="minorHAnsi"/>
                <w:color w:val="000000"/>
                <w:sz w:val="28"/>
                <w:szCs w:val="28"/>
                <w:lang w:val="ru-RU"/>
              </w:rPr>
              <w:t>е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Default="00243B00" w:rsidP="007411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 связи с большим количеством участников – неполучение грантов.</w:t>
            </w:r>
          </w:p>
          <w:p w:rsidR="005B7AF6" w:rsidRDefault="005B7AF6" w:rsidP="007411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</w:t>
            </w:r>
            <w:r w:rsidRP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>ост цен на оборудование и материалы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7411E9" w:rsidRPr="005B7AF6" w:rsidRDefault="007411E9" w:rsidP="007411E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Снижение количества воспитанников вследствие отсутствия развития инфраструктуры района.</w:t>
            </w:r>
          </w:p>
        </w:tc>
      </w:tr>
      <w:tr w:rsidR="00B45235" w:rsidRPr="00AF635D" w:rsidTr="000222A3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235" w:rsidRPr="00B45235" w:rsidRDefault="00B45235" w:rsidP="00B4523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4523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Положительный опыт реализации отдельных форм работы (родительские клубы, дни открытых дверей, </w:t>
            </w:r>
            <w:r w:rsidRPr="00B4523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онлайн-консультации)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235" w:rsidRPr="00B45235" w:rsidRDefault="00B45235" w:rsidP="00B4523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4523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Низкая активность части родителей – трудности с вовлечением в регулярную просветительскую деятельность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235" w:rsidRPr="00B45235" w:rsidRDefault="00B45235" w:rsidP="00B4523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4523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Возможность партнерства с другими образовательными организациями и учреждениями культуры, для </w:t>
            </w:r>
            <w:r w:rsidRPr="00B4523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расширения форматов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235" w:rsidRPr="00B45235" w:rsidRDefault="00B45235" w:rsidP="00B4523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4523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Этические ограничения – сложности обсуждения отдельных тем (например, </w:t>
            </w:r>
            <w:r w:rsidRPr="00B4523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финансовое воспитание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</w:tbl>
    <w:p w:rsidR="008648A2" w:rsidRDefault="008648A2" w:rsidP="005B7AF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259B6" w:rsidRPr="00B45235" w:rsidRDefault="002A0CC2" w:rsidP="00B45235">
      <w:pPr>
        <w:spacing w:before="0" w:beforeAutospacing="0" w:after="0" w:afterAutospacing="0"/>
        <w:ind w:firstLine="720"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B45235">
        <w:rPr>
          <w:rFonts w:cstheme="minorHAnsi"/>
          <w:b/>
          <w:color w:val="000000"/>
          <w:sz w:val="28"/>
          <w:szCs w:val="28"/>
          <w:lang w:val="ru-RU"/>
        </w:rPr>
        <w:t>Описание возможных причин возникновения дефицитов и</w:t>
      </w:r>
      <w:r w:rsidRPr="00B45235">
        <w:rPr>
          <w:rFonts w:cstheme="minorHAnsi"/>
          <w:b/>
          <w:color w:val="000000"/>
          <w:sz w:val="28"/>
          <w:szCs w:val="28"/>
        </w:rPr>
        <w:t> </w:t>
      </w:r>
      <w:r w:rsidRPr="00B45235">
        <w:rPr>
          <w:rFonts w:cstheme="minorHAnsi"/>
          <w:b/>
          <w:color w:val="000000"/>
          <w:sz w:val="28"/>
          <w:szCs w:val="28"/>
          <w:lang w:val="ru-RU"/>
        </w:rPr>
        <w:t>управленческих причин по</w:t>
      </w:r>
      <w:r w:rsidRPr="00B45235">
        <w:rPr>
          <w:rFonts w:cstheme="minorHAnsi"/>
          <w:b/>
          <w:color w:val="000000"/>
          <w:sz w:val="28"/>
          <w:szCs w:val="28"/>
        </w:rPr>
        <w:t> </w:t>
      </w:r>
      <w:r w:rsidRPr="00B45235">
        <w:rPr>
          <w:rFonts w:cstheme="minorHAnsi"/>
          <w:b/>
          <w:color w:val="000000"/>
          <w:sz w:val="28"/>
          <w:szCs w:val="28"/>
          <w:lang w:val="ru-RU"/>
        </w:rPr>
        <w:t>их</w:t>
      </w:r>
      <w:r w:rsidRPr="00B45235">
        <w:rPr>
          <w:rFonts w:cstheme="minorHAnsi"/>
          <w:b/>
          <w:color w:val="000000"/>
          <w:sz w:val="28"/>
          <w:szCs w:val="28"/>
        </w:rPr>
        <w:t> </w:t>
      </w:r>
      <w:r w:rsidRPr="00B45235">
        <w:rPr>
          <w:rFonts w:cstheme="minorHAnsi"/>
          <w:b/>
          <w:color w:val="000000"/>
          <w:sz w:val="28"/>
          <w:szCs w:val="28"/>
          <w:lang w:val="ru-RU"/>
        </w:rPr>
        <w:t>устранению</w:t>
      </w:r>
      <w:r w:rsidR="000222A3" w:rsidRPr="00B45235">
        <w:rPr>
          <w:rFonts w:cstheme="minorHAnsi"/>
          <w:b/>
          <w:color w:val="000000"/>
          <w:sz w:val="28"/>
          <w:szCs w:val="28"/>
          <w:lang w:val="ru-RU"/>
        </w:rPr>
        <w:t>.</w:t>
      </w:r>
    </w:p>
    <w:p w:rsidR="008648A2" w:rsidRPr="00C20B1E" w:rsidRDefault="008648A2" w:rsidP="008648A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542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1"/>
        <w:gridCol w:w="2797"/>
        <w:gridCol w:w="4665"/>
      </w:tblGrid>
      <w:tr w:rsidR="00F259B6" w:rsidRPr="00C20B1E" w:rsidTr="000222A3"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Причина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Управленческие решения</w:t>
            </w:r>
          </w:p>
        </w:tc>
      </w:tr>
      <w:tr w:rsidR="00F259B6" w:rsidRPr="00AF635D" w:rsidTr="000222A3"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Недостаточно ресурсов для обучения поступающих воспитанников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ОВЗ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Недостаточное финансирование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быстрый рост количества воспитанников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ОВЗ различных нозологий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AF6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1. 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материально-технической базы, развивающей предметно-пространственной среды для о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птимизаци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>и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работы педагогов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>детьми.</w:t>
            </w:r>
          </w:p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2. Разработка системы мероприятий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взаимодействию детского сада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семьи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обучении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воспитании детей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ОВЗ.</w:t>
            </w:r>
          </w:p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3.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Развитие дополнительных образовательных услуг для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модернизация 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>развивающей предметно</w:t>
            </w:r>
            <w:r w:rsidR="005B7AF6" w:rsidRPr="005B7AF6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-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>пространственной среды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F259B6" w:rsidRPr="00C20B1E" w:rsidRDefault="002A0CC2" w:rsidP="00CE0719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4. Прием на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работу дополнительных специалистов</w:t>
            </w:r>
            <w:r w:rsidR="00CE071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для работы с детьми ОВЗ</w:t>
            </w:r>
            <w:r w:rsidR="00B45235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F259B6" w:rsidRPr="00AF635D" w:rsidTr="000222A3"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E0719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Сложное взаимодействие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CE0719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родителями детей, для которых русский язык является неродным.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Смешанный контингент родителей, обладающих различными целями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ценностными ориентациями. Увеличение количества воспитанников</w:t>
            </w:r>
            <w:r w:rsidR="00CE0719">
              <w:rPr>
                <w:rFonts w:cstheme="minorHAnsi"/>
                <w:color w:val="000000"/>
                <w:sz w:val="28"/>
                <w:szCs w:val="28"/>
                <w:lang w:val="ru-RU"/>
              </w:rPr>
              <w:t>, для которых русский язык является неродным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плохо владеющим русским языком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основами российской культуры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1. Корректировка программы воспитания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целью включения более эффективных форм взаимодействия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родителями детей</w:t>
            </w:r>
            <w:r w:rsidR="00CE0719">
              <w:rPr>
                <w:rFonts w:cstheme="minorHAnsi"/>
                <w:color w:val="000000"/>
                <w:sz w:val="28"/>
                <w:szCs w:val="28"/>
                <w:lang w:val="ru-RU"/>
              </w:rPr>
              <w:t>, для которых русский язык является неродным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F259B6" w:rsidRPr="00C20B1E" w:rsidRDefault="002A0CC2" w:rsidP="005B7AF6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2. 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Включение в работу специалистов эффективных практик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дополнительных занятий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="00CE0719">
              <w:rPr>
                <w:rFonts w:cstheme="minorHAnsi"/>
                <w:color w:val="000000"/>
                <w:sz w:val="28"/>
                <w:szCs w:val="28"/>
                <w:lang w:val="ru-RU"/>
              </w:rPr>
              <w:t>адаптации детей, для которых русский язык является неродным.</w:t>
            </w:r>
          </w:p>
        </w:tc>
      </w:tr>
      <w:tr w:rsidR="00F259B6" w:rsidRPr="00AF635D" w:rsidTr="000222A3"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Увеличение количества часто болеющих воспитанников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Чаще поступают дети, имеющие предрасположенность к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простудным заболеваниям, иным отклонениям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состоянии здоровья, пищевым аллергиям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т.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д.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1. Внедрение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апробация новых здоровьесберегающих форм работы, методов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технологий.</w:t>
            </w:r>
          </w:p>
          <w:p w:rsidR="00F259B6" w:rsidRPr="00C20B1E" w:rsidRDefault="002A0CC2" w:rsidP="005B7AF6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2. Усиление просветительской деятельности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воспитанниками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родителями на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темы </w:t>
            </w:r>
            <w:r w:rsidR="005B7AF6">
              <w:rPr>
                <w:rFonts w:cstheme="minorHAnsi"/>
                <w:color w:val="000000"/>
                <w:sz w:val="28"/>
                <w:szCs w:val="28"/>
                <w:lang w:val="ru-RU"/>
              </w:rPr>
              <w:t>здорового образа жизни.</w:t>
            </w:r>
          </w:p>
        </w:tc>
      </w:tr>
    </w:tbl>
    <w:p w:rsidR="00F259B6" w:rsidRPr="009C19B4" w:rsidRDefault="002A0CC2" w:rsidP="000222A3">
      <w:pPr>
        <w:spacing w:line="600" w:lineRule="atLeast"/>
        <w:ind w:firstLine="72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C19B4">
        <w:rPr>
          <w:rFonts w:cstheme="minorHAnsi"/>
          <w:b/>
          <w:bCs/>
          <w:spacing w:val="-2"/>
          <w:sz w:val="28"/>
          <w:szCs w:val="28"/>
          <w:lang w:val="ru-RU"/>
        </w:rPr>
        <w:t>Основные направления развития организации</w:t>
      </w:r>
      <w:r w:rsidR="008648A2">
        <w:rPr>
          <w:rFonts w:cstheme="minorHAnsi"/>
          <w:b/>
          <w:bCs/>
          <w:spacing w:val="-2"/>
          <w:sz w:val="28"/>
          <w:szCs w:val="28"/>
          <w:lang w:val="ru-RU"/>
        </w:rPr>
        <w:t>.</w:t>
      </w:r>
    </w:p>
    <w:p w:rsidR="00F259B6" w:rsidRPr="00C20B1E" w:rsidRDefault="002A0CC2" w:rsidP="000222A3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Перечень действий, направленных на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совершенствование деятельности по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каждому направлению развития детского сада,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том числе направленные на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устранение причин возникновения дефицитов.</w:t>
      </w:r>
    </w:p>
    <w:p w:rsidR="00F259B6" w:rsidRPr="00315CFC" w:rsidRDefault="002A0CC2" w:rsidP="000222A3">
      <w:pPr>
        <w:ind w:firstLine="720"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i/>
          <w:color w:val="000000"/>
          <w:sz w:val="28"/>
          <w:szCs w:val="28"/>
          <w:lang w:val="ru-RU"/>
        </w:rPr>
        <w:t xml:space="preserve">Подпроект </w:t>
      </w:r>
      <w:r w:rsidR="000222A3" w:rsidRPr="00315CFC">
        <w:rPr>
          <w:rFonts w:cstheme="minorHAnsi"/>
          <w:b/>
          <w:i/>
          <w:color w:val="000000"/>
          <w:sz w:val="28"/>
          <w:szCs w:val="28"/>
          <w:lang w:val="ru-RU"/>
        </w:rPr>
        <w:t>«Адаптация детей, для которых русский язык является неродным».</w:t>
      </w:r>
    </w:p>
    <w:p w:rsidR="000222A3" w:rsidRDefault="000222A3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color w:val="000000"/>
          <w:sz w:val="28"/>
          <w:szCs w:val="28"/>
          <w:lang w:val="ru-RU"/>
        </w:rPr>
        <w:t>Задачи:</w:t>
      </w:r>
      <w:r>
        <w:rPr>
          <w:rFonts w:cstheme="minorHAnsi"/>
          <w:color w:val="000000"/>
          <w:sz w:val="28"/>
          <w:szCs w:val="28"/>
          <w:lang w:val="ru-RU"/>
        </w:rPr>
        <w:t xml:space="preserve"> с</w:t>
      </w:r>
      <w:r w:rsidRPr="00C20B1E">
        <w:rPr>
          <w:rFonts w:cstheme="minorHAnsi"/>
          <w:color w:val="000000"/>
          <w:sz w:val="28"/>
          <w:szCs w:val="28"/>
          <w:lang w:val="ru-RU"/>
        </w:rPr>
        <w:t>оздать условия для адаптации воспитанников, плохо владеющих русским языком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русской культурой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0222A3" w:rsidRDefault="000222A3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Планируемые результаты</w:t>
      </w:r>
      <w:r>
        <w:rPr>
          <w:rFonts w:cstheme="minorHAnsi"/>
          <w:bCs/>
          <w:color w:val="000000"/>
          <w:sz w:val="28"/>
          <w:szCs w:val="28"/>
          <w:lang w:val="ru-RU"/>
        </w:rPr>
        <w:t>: д</w:t>
      </w:r>
      <w:r w:rsidRPr="00C20B1E">
        <w:rPr>
          <w:rFonts w:cstheme="minorHAnsi"/>
          <w:color w:val="000000"/>
          <w:sz w:val="28"/>
          <w:szCs w:val="28"/>
          <w:lang w:val="ru-RU"/>
        </w:rPr>
        <w:t>ети</w:t>
      </w:r>
      <w:r>
        <w:rPr>
          <w:rFonts w:cstheme="minorHAnsi"/>
          <w:color w:val="000000"/>
          <w:sz w:val="28"/>
          <w:szCs w:val="28"/>
          <w:lang w:val="ru-RU"/>
        </w:rPr>
        <w:t>, для которых русский язык является неродным,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быстро адаптируются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коллективе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показывают высокие результаты освоения образовательной программы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0222A3" w:rsidRDefault="000222A3" w:rsidP="00315CF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9C19B4">
        <w:rPr>
          <w:rFonts w:cstheme="minorHAnsi"/>
          <w:b/>
          <w:bCs/>
          <w:color w:val="000000"/>
          <w:sz w:val="28"/>
          <w:szCs w:val="28"/>
          <w:lang w:val="ru-RU"/>
        </w:rPr>
        <w:t>Сроки реализации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– 202</w:t>
      </w:r>
      <w:r w:rsidR="00B35A41">
        <w:rPr>
          <w:rFonts w:cstheme="minorHAnsi"/>
          <w:bCs/>
          <w:color w:val="000000"/>
          <w:sz w:val="28"/>
          <w:szCs w:val="28"/>
          <w:lang w:val="ru-RU"/>
        </w:rPr>
        <w:t>6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-20</w:t>
      </w:r>
      <w:r w:rsidR="00B35A41">
        <w:rPr>
          <w:rFonts w:cstheme="minorHAnsi"/>
          <w:bCs/>
          <w:color w:val="000000"/>
          <w:sz w:val="28"/>
          <w:szCs w:val="28"/>
          <w:lang w:val="ru-RU"/>
        </w:rPr>
        <w:t>30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г. г.</w:t>
      </w:r>
    </w:p>
    <w:p w:rsidR="000222A3" w:rsidRDefault="000222A3" w:rsidP="000222A3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Перечень мероприятий</w:t>
      </w:r>
      <w:r>
        <w:rPr>
          <w:rFonts w:cstheme="minorHAnsi"/>
          <w:bCs/>
          <w:color w:val="000000"/>
          <w:sz w:val="28"/>
          <w:szCs w:val="28"/>
          <w:lang w:val="ru-RU"/>
        </w:rPr>
        <w:t>:</w:t>
      </w:r>
    </w:p>
    <w:p w:rsidR="000222A3" w:rsidRDefault="000222A3" w:rsidP="000222A3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0222A3">
        <w:rPr>
          <w:rFonts w:cstheme="minorHAnsi"/>
          <w:bCs/>
          <w:color w:val="000000"/>
          <w:sz w:val="28"/>
          <w:szCs w:val="28"/>
          <w:lang w:val="ru-RU"/>
        </w:rPr>
        <w:t>1. Провести диагностику детей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, </w:t>
      </w:r>
      <w:r>
        <w:rPr>
          <w:rFonts w:cstheme="minorHAnsi"/>
          <w:color w:val="000000"/>
          <w:sz w:val="28"/>
          <w:szCs w:val="28"/>
          <w:lang w:val="ru-RU"/>
        </w:rPr>
        <w:t>для которых русский язык является неродным</w:t>
      </w:r>
      <w:r w:rsidRPr="000222A3">
        <w:rPr>
          <w:rFonts w:cstheme="minorHAnsi"/>
          <w:bCs/>
          <w:color w:val="000000"/>
          <w:sz w:val="28"/>
          <w:szCs w:val="28"/>
          <w:lang w:val="ru-RU"/>
        </w:rPr>
        <w:t>.</w:t>
      </w:r>
    </w:p>
    <w:p w:rsidR="000222A3" w:rsidRDefault="000222A3" w:rsidP="000222A3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0222A3">
        <w:rPr>
          <w:rFonts w:cstheme="minorHAnsi"/>
          <w:bCs/>
          <w:color w:val="000000"/>
          <w:sz w:val="28"/>
          <w:szCs w:val="28"/>
          <w:lang w:val="ru-RU"/>
        </w:rPr>
        <w:t>2. Составить план мероприятий по</w:t>
      </w:r>
      <w:r w:rsidRPr="000222A3">
        <w:rPr>
          <w:rFonts w:cstheme="minorHAnsi"/>
          <w:bCs/>
          <w:color w:val="000000"/>
          <w:sz w:val="28"/>
          <w:szCs w:val="28"/>
        </w:rPr>
        <w:t> </w:t>
      </w:r>
      <w:r w:rsidRPr="000222A3">
        <w:rPr>
          <w:rFonts w:cstheme="minorHAnsi"/>
          <w:bCs/>
          <w:color w:val="000000"/>
          <w:sz w:val="28"/>
          <w:szCs w:val="28"/>
          <w:lang w:val="ru-RU"/>
        </w:rPr>
        <w:t>организации условий.</w:t>
      </w:r>
    </w:p>
    <w:p w:rsidR="000222A3" w:rsidRDefault="000222A3" w:rsidP="000222A3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0222A3">
        <w:rPr>
          <w:rFonts w:cstheme="minorHAnsi"/>
          <w:bCs/>
          <w:color w:val="000000"/>
          <w:sz w:val="28"/>
          <w:szCs w:val="28"/>
          <w:lang w:val="ru-RU"/>
        </w:rPr>
        <w:t>3. Разработать индивидуальные маршруты сопровождения детей.</w:t>
      </w:r>
    </w:p>
    <w:p w:rsidR="000222A3" w:rsidRDefault="000222A3" w:rsidP="00315CF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Cs/>
          <w:color w:val="000000"/>
          <w:sz w:val="28"/>
          <w:szCs w:val="28"/>
          <w:lang w:val="ru-RU"/>
        </w:rPr>
        <w:t>4. Нанять дополнительных специалистов</w:t>
      </w:r>
      <w:r w:rsidR="00315CFC">
        <w:rPr>
          <w:rFonts w:cstheme="minorHAnsi"/>
          <w:bCs/>
          <w:color w:val="000000"/>
          <w:sz w:val="28"/>
          <w:szCs w:val="28"/>
          <w:lang w:val="ru-RU"/>
        </w:rPr>
        <w:t>.</w:t>
      </w:r>
    </w:p>
    <w:p w:rsidR="000222A3" w:rsidRDefault="000222A3" w:rsidP="00315CF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Ресурсное обеспечение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– муниципальное задание.</w:t>
      </w:r>
    </w:p>
    <w:p w:rsidR="000222A3" w:rsidRPr="000222A3" w:rsidRDefault="000222A3" w:rsidP="000222A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Руководитель проектной группы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- з</w:t>
      </w:r>
      <w:r w:rsidRPr="00C20B1E">
        <w:rPr>
          <w:rFonts w:cstheme="minorHAnsi"/>
          <w:color w:val="000000"/>
          <w:sz w:val="28"/>
          <w:szCs w:val="28"/>
          <w:lang w:val="ru-RU"/>
        </w:rPr>
        <w:t>аместитель заведующего, социальный педагог</w:t>
      </w:r>
      <w:r>
        <w:rPr>
          <w:rFonts w:cstheme="minorHAnsi"/>
          <w:color w:val="000000"/>
          <w:sz w:val="28"/>
          <w:szCs w:val="28"/>
          <w:lang w:val="ru-RU"/>
        </w:rPr>
        <w:t>, педагог-психолог.</w:t>
      </w:r>
    </w:p>
    <w:p w:rsidR="000222A3" w:rsidRDefault="000222A3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Целевые индикаторы результативности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>–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д</w:t>
      </w:r>
      <w:r w:rsidRPr="00C20B1E">
        <w:rPr>
          <w:rFonts w:cstheme="minorHAnsi"/>
          <w:color w:val="000000"/>
          <w:sz w:val="28"/>
          <w:szCs w:val="28"/>
          <w:lang w:val="ru-RU"/>
        </w:rPr>
        <w:t>ети</w:t>
      </w:r>
      <w:r>
        <w:rPr>
          <w:rFonts w:cstheme="minorHAnsi"/>
          <w:color w:val="000000"/>
          <w:sz w:val="28"/>
          <w:szCs w:val="28"/>
          <w:lang w:val="ru-RU"/>
        </w:rPr>
        <w:t>, для которых русский язык является неродным,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показывают позитивную динамику развития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освоения ООП ДО.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0222A3">
        <w:rPr>
          <w:rFonts w:cstheme="minorHAnsi"/>
          <w:color w:val="000000"/>
          <w:sz w:val="28"/>
          <w:szCs w:val="28"/>
          <w:lang w:val="ru-RU"/>
        </w:rPr>
        <w:t>Отсутствуют конфликты с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0222A3">
        <w:rPr>
          <w:rFonts w:cstheme="minorHAnsi"/>
          <w:color w:val="000000"/>
          <w:sz w:val="28"/>
          <w:szCs w:val="28"/>
          <w:lang w:val="ru-RU"/>
        </w:rPr>
        <w:t>родителями детей-иностранцев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315CFC" w:rsidRPr="000222A3" w:rsidRDefault="000222A3" w:rsidP="00315CFC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Система оценки результатов и</w:t>
      </w:r>
      <w:r w:rsidRPr="00315CFC">
        <w:rPr>
          <w:rFonts w:cstheme="minorHAnsi"/>
          <w:b/>
          <w:bCs/>
          <w:color w:val="000000"/>
          <w:sz w:val="28"/>
          <w:szCs w:val="28"/>
        </w:rPr>
        <w:t> </w:t>
      </w: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контроля реализации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- п</w:t>
      </w:r>
      <w:r w:rsidRPr="000222A3">
        <w:rPr>
          <w:rFonts w:cstheme="minorHAnsi"/>
          <w:color w:val="000000"/>
          <w:sz w:val="28"/>
          <w:szCs w:val="28"/>
          <w:lang w:val="ru-RU"/>
        </w:rPr>
        <w:t>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0222A3">
        <w:rPr>
          <w:rFonts w:cstheme="minorHAnsi"/>
          <w:color w:val="000000"/>
          <w:sz w:val="28"/>
          <w:szCs w:val="28"/>
          <w:lang w:val="ru-RU"/>
        </w:rPr>
        <w:t>плану ВСОКО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F259B6" w:rsidRPr="00315CFC" w:rsidRDefault="002A0CC2" w:rsidP="00315CFC">
      <w:pPr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Направление «Образовательная среда».</w:t>
      </w:r>
    </w:p>
    <w:p w:rsidR="00F259B6" w:rsidRPr="00315CFC" w:rsidRDefault="00315CFC" w:rsidP="00315CFC">
      <w:pPr>
        <w:ind w:firstLine="720"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proofErr w:type="spellStart"/>
      <w:r w:rsidRPr="00315CFC">
        <w:rPr>
          <w:rFonts w:cstheme="minorHAnsi"/>
          <w:b/>
          <w:i/>
          <w:color w:val="000000"/>
          <w:sz w:val="28"/>
          <w:szCs w:val="28"/>
          <w:lang w:val="ru-RU"/>
        </w:rPr>
        <w:t>Подпроект</w:t>
      </w:r>
      <w:proofErr w:type="spellEnd"/>
      <w:r w:rsidRPr="00315CFC">
        <w:rPr>
          <w:rFonts w:cstheme="minorHAnsi"/>
          <w:b/>
          <w:i/>
          <w:color w:val="000000"/>
          <w:sz w:val="28"/>
          <w:szCs w:val="28"/>
          <w:lang w:val="ru-RU"/>
        </w:rPr>
        <w:t xml:space="preserve"> «</w:t>
      </w:r>
      <w:r w:rsidR="002A0CC2" w:rsidRPr="00315CFC">
        <w:rPr>
          <w:rFonts w:cstheme="minorHAnsi"/>
          <w:b/>
          <w:i/>
          <w:color w:val="000000"/>
          <w:sz w:val="28"/>
          <w:szCs w:val="28"/>
          <w:lang w:val="ru-RU"/>
        </w:rPr>
        <w:t xml:space="preserve">Модернизация </w:t>
      </w:r>
      <w:r w:rsidR="005B7AF6">
        <w:rPr>
          <w:rFonts w:cstheme="minorHAnsi"/>
          <w:b/>
          <w:i/>
          <w:color w:val="000000"/>
          <w:sz w:val="28"/>
          <w:szCs w:val="28"/>
          <w:lang w:val="ru-RU"/>
        </w:rPr>
        <w:t>развивающей предметно-пространственной среды</w:t>
      </w:r>
      <w:r w:rsidR="002A0CC2" w:rsidRPr="00315CFC">
        <w:rPr>
          <w:rFonts w:cstheme="minorHAnsi"/>
          <w:b/>
          <w:i/>
          <w:color w:val="000000"/>
          <w:sz w:val="28"/>
          <w:szCs w:val="28"/>
          <w:lang w:val="ru-RU"/>
        </w:rPr>
        <w:t xml:space="preserve"> для детей с</w:t>
      </w:r>
      <w:r w:rsidR="002A0CC2" w:rsidRPr="00315CFC">
        <w:rPr>
          <w:rFonts w:cstheme="minorHAnsi"/>
          <w:b/>
          <w:i/>
          <w:color w:val="000000"/>
          <w:sz w:val="28"/>
          <w:szCs w:val="28"/>
        </w:rPr>
        <w:t> </w:t>
      </w:r>
      <w:r w:rsidR="002A0CC2" w:rsidRPr="00315CFC">
        <w:rPr>
          <w:rFonts w:cstheme="minorHAnsi"/>
          <w:b/>
          <w:i/>
          <w:color w:val="000000"/>
          <w:sz w:val="28"/>
          <w:szCs w:val="28"/>
          <w:lang w:val="ru-RU"/>
        </w:rPr>
        <w:t>ОВЗ</w:t>
      </w:r>
      <w:r w:rsidRPr="00315CFC">
        <w:rPr>
          <w:rFonts w:cstheme="minorHAnsi"/>
          <w:b/>
          <w:i/>
          <w:color w:val="000000"/>
          <w:sz w:val="28"/>
          <w:szCs w:val="28"/>
          <w:lang w:val="ru-RU"/>
        </w:rPr>
        <w:t>»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Задачи: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с</w:t>
      </w:r>
      <w:r w:rsidRPr="00C20B1E">
        <w:rPr>
          <w:rFonts w:cstheme="minorHAnsi"/>
          <w:color w:val="000000"/>
          <w:sz w:val="28"/>
          <w:szCs w:val="28"/>
          <w:lang w:val="ru-RU"/>
        </w:rPr>
        <w:t>оздать условия для обучения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воспитания детей с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ОВЗ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инвалидностью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Планируемые результаты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: </w:t>
      </w:r>
      <w:r w:rsidR="005B7AF6" w:rsidRPr="005B7AF6">
        <w:rPr>
          <w:rFonts w:cstheme="minorHAnsi"/>
          <w:color w:val="000000"/>
          <w:sz w:val="28"/>
          <w:szCs w:val="28"/>
          <w:lang w:val="ru-RU"/>
        </w:rPr>
        <w:t>развивающая предметно-пространственная среда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соответствует потребностям воспитанников с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ОВЗ различных нозологий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color w:val="000000"/>
          <w:sz w:val="28"/>
          <w:szCs w:val="28"/>
          <w:lang w:val="ru-RU"/>
        </w:rPr>
        <w:t>Срок реализации</w:t>
      </w:r>
      <w:r w:rsidRPr="00315CFC">
        <w:rPr>
          <w:rFonts w:cstheme="minorHAnsi"/>
          <w:i/>
          <w:color w:val="000000"/>
          <w:sz w:val="28"/>
          <w:szCs w:val="28"/>
          <w:lang w:val="ru-RU"/>
        </w:rPr>
        <w:t xml:space="preserve"> -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bCs/>
          <w:color w:val="000000"/>
          <w:sz w:val="28"/>
          <w:szCs w:val="28"/>
          <w:lang w:val="ru-RU"/>
        </w:rPr>
        <w:t>20</w:t>
      </w:r>
      <w:r w:rsidR="00B35A41">
        <w:rPr>
          <w:rFonts w:cstheme="minorHAnsi"/>
          <w:bCs/>
          <w:color w:val="000000"/>
          <w:sz w:val="28"/>
          <w:szCs w:val="28"/>
          <w:lang w:val="ru-RU"/>
        </w:rPr>
        <w:t>26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-20</w:t>
      </w:r>
      <w:r w:rsidR="00B35A41">
        <w:rPr>
          <w:rFonts w:cstheme="minorHAnsi"/>
          <w:bCs/>
          <w:color w:val="000000"/>
          <w:sz w:val="28"/>
          <w:szCs w:val="28"/>
          <w:lang w:val="ru-RU"/>
        </w:rPr>
        <w:t>30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г. г.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9C19B4">
        <w:rPr>
          <w:rFonts w:cstheme="minorHAnsi"/>
          <w:b/>
          <w:bCs/>
          <w:color w:val="000000"/>
          <w:sz w:val="28"/>
          <w:szCs w:val="28"/>
          <w:lang w:val="ru-RU"/>
        </w:rPr>
        <w:t>Перечень мероприятий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: </w:t>
      </w:r>
    </w:p>
    <w:p w:rsidR="00315CFC" w:rsidRPr="00451563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1. Провести оценку состояния </w:t>
      </w:r>
      <w:r w:rsidR="00451563" w:rsidRPr="00451563">
        <w:rPr>
          <w:rFonts w:cstheme="minorHAnsi"/>
          <w:color w:val="000000"/>
          <w:sz w:val="28"/>
          <w:szCs w:val="28"/>
          <w:lang w:val="ru-RU"/>
        </w:rPr>
        <w:t>развивающей предметно-пространственной среды</w:t>
      </w:r>
      <w:r w:rsidRPr="00451563">
        <w:rPr>
          <w:rFonts w:cstheme="minorHAnsi"/>
          <w:color w:val="000000"/>
          <w:sz w:val="28"/>
          <w:szCs w:val="28"/>
          <w:lang w:val="ru-RU"/>
        </w:rPr>
        <w:t>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2. Составить план закупки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установки оснащения </w:t>
      </w:r>
      <w:r w:rsidR="00451563" w:rsidRPr="00451563">
        <w:rPr>
          <w:rFonts w:cstheme="minorHAnsi"/>
          <w:color w:val="000000"/>
          <w:sz w:val="28"/>
          <w:szCs w:val="28"/>
          <w:lang w:val="ru-RU"/>
        </w:rPr>
        <w:t>развивающей предметно-пространственной среды</w:t>
      </w:r>
      <w:r w:rsidRPr="00451563">
        <w:rPr>
          <w:rFonts w:cstheme="minorHAnsi"/>
          <w:color w:val="000000"/>
          <w:sz w:val="28"/>
          <w:szCs w:val="28"/>
          <w:lang w:val="ru-RU"/>
        </w:rPr>
        <w:t>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3. </w:t>
      </w:r>
      <w:r w:rsidR="00451563">
        <w:rPr>
          <w:rFonts w:cstheme="minorHAnsi"/>
          <w:color w:val="000000"/>
          <w:sz w:val="28"/>
          <w:szCs w:val="28"/>
          <w:lang w:val="ru-RU"/>
        </w:rPr>
        <w:t xml:space="preserve">Изыскать средства для закупки нового оборудования (ноутбуки, </w:t>
      </w:r>
      <w:proofErr w:type="spellStart"/>
      <w:r w:rsidR="00451563">
        <w:rPr>
          <w:rFonts w:cstheme="minorHAnsi"/>
          <w:color w:val="000000"/>
          <w:sz w:val="28"/>
          <w:szCs w:val="28"/>
          <w:lang w:val="ru-RU"/>
        </w:rPr>
        <w:t>мультстудия</w:t>
      </w:r>
      <w:proofErr w:type="spellEnd"/>
      <w:r w:rsidR="00451563">
        <w:rPr>
          <w:rFonts w:cstheme="minorHAnsi"/>
          <w:color w:val="000000"/>
          <w:sz w:val="28"/>
          <w:szCs w:val="28"/>
          <w:lang w:val="ru-RU"/>
        </w:rPr>
        <w:t>, песочные столы)</w:t>
      </w:r>
    </w:p>
    <w:p w:rsidR="00315CFC" w:rsidRDefault="00315CFC" w:rsidP="0045156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color w:val="000000"/>
          <w:sz w:val="28"/>
          <w:szCs w:val="28"/>
          <w:lang w:val="ru-RU"/>
        </w:rPr>
        <w:t>4. Закупить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315CFC">
        <w:rPr>
          <w:rFonts w:cstheme="minorHAnsi"/>
          <w:color w:val="000000"/>
          <w:sz w:val="28"/>
          <w:szCs w:val="28"/>
          <w:lang w:val="ru-RU"/>
        </w:rPr>
        <w:t xml:space="preserve">установить оснащение </w:t>
      </w:r>
      <w:r w:rsidR="00451563" w:rsidRPr="00451563">
        <w:rPr>
          <w:rFonts w:cstheme="minorHAnsi"/>
          <w:color w:val="000000"/>
          <w:sz w:val="28"/>
          <w:szCs w:val="28"/>
          <w:lang w:val="ru-RU"/>
        </w:rPr>
        <w:t>развивающей предметно-пространственной среды.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Ресурсное обеспечение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– муниципальное задание.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Руководитель проектной группы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-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з</w:t>
      </w:r>
      <w:r w:rsidRPr="00315CFC">
        <w:rPr>
          <w:rFonts w:cstheme="minorHAnsi"/>
          <w:color w:val="000000"/>
          <w:sz w:val="28"/>
          <w:szCs w:val="28"/>
          <w:lang w:val="ru-RU"/>
        </w:rPr>
        <w:t>аместитель заведующего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315CFC" w:rsidRPr="00315CFC" w:rsidRDefault="00315CFC" w:rsidP="0045156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Cs/>
          <w:color w:val="000000"/>
          <w:sz w:val="28"/>
          <w:szCs w:val="28"/>
          <w:lang w:val="ru-RU"/>
        </w:rPr>
        <w:t>Целевые индикаторы результативности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-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451563" w:rsidRPr="00451563">
        <w:rPr>
          <w:rFonts w:cstheme="minorHAnsi"/>
          <w:color w:val="000000"/>
          <w:sz w:val="28"/>
          <w:szCs w:val="28"/>
          <w:lang w:val="ru-RU"/>
        </w:rPr>
        <w:t>развивающ</w:t>
      </w:r>
      <w:r w:rsidR="00451563">
        <w:rPr>
          <w:rFonts w:cstheme="minorHAnsi"/>
          <w:color w:val="000000"/>
          <w:sz w:val="28"/>
          <w:szCs w:val="28"/>
          <w:lang w:val="ru-RU"/>
        </w:rPr>
        <w:t>ая</w:t>
      </w:r>
      <w:r w:rsidR="00451563" w:rsidRPr="00451563">
        <w:rPr>
          <w:rFonts w:cstheme="minorHAnsi"/>
          <w:color w:val="000000"/>
          <w:sz w:val="28"/>
          <w:szCs w:val="28"/>
          <w:lang w:val="ru-RU"/>
        </w:rPr>
        <w:t xml:space="preserve"> предметно-пространственн</w:t>
      </w:r>
      <w:r w:rsidR="00451563">
        <w:rPr>
          <w:rFonts w:cstheme="minorHAnsi"/>
          <w:color w:val="000000"/>
          <w:sz w:val="28"/>
          <w:szCs w:val="28"/>
          <w:lang w:val="ru-RU"/>
        </w:rPr>
        <w:t>ая</w:t>
      </w:r>
      <w:r w:rsidR="00451563" w:rsidRPr="00451563">
        <w:rPr>
          <w:rFonts w:cstheme="minorHAnsi"/>
          <w:color w:val="000000"/>
          <w:sz w:val="28"/>
          <w:szCs w:val="28"/>
          <w:lang w:val="ru-RU"/>
        </w:rPr>
        <w:t xml:space="preserve"> сред</w:t>
      </w:r>
      <w:r w:rsidR="00451563">
        <w:rPr>
          <w:rFonts w:cstheme="minorHAnsi"/>
          <w:color w:val="000000"/>
          <w:sz w:val="28"/>
          <w:szCs w:val="28"/>
          <w:lang w:val="ru-RU"/>
        </w:rPr>
        <w:t>а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соответств</w:t>
      </w:r>
      <w:r w:rsidR="00451563">
        <w:rPr>
          <w:rFonts w:cstheme="minorHAnsi"/>
          <w:color w:val="000000"/>
          <w:sz w:val="28"/>
          <w:szCs w:val="28"/>
          <w:lang w:val="ru-RU"/>
        </w:rPr>
        <w:t>ует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требованиям законодательства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позволяет обучать детей с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ОВЗ различных нозологий, которые поступают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детский сад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Система оценки результатов и</w:t>
      </w:r>
      <w:r w:rsidRPr="00C20B1E">
        <w:rPr>
          <w:rFonts w:cstheme="minorHAnsi"/>
          <w:b/>
          <w:bCs/>
          <w:color w:val="000000"/>
          <w:sz w:val="28"/>
          <w:szCs w:val="28"/>
        </w:rPr>
        <w:t> </w:t>
      </w: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контроля реализации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- </w:t>
      </w:r>
      <w:r w:rsidRPr="00315CFC">
        <w:rPr>
          <w:rFonts w:cstheme="minorHAnsi"/>
          <w:bCs/>
          <w:color w:val="000000"/>
          <w:sz w:val="28"/>
          <w:szCs w:val="28"/>
          <w:lang w:val="ru-RU"/>
        </w:rPr>
        <w:t>п</w:t>
      </w:r>
      <w:r w:rsidRPr="00315CFC">
        <w:rPr>
          <w:rFonts w:cstheme="minorHAnsi"/>
          <w:color w:val="000000"/>
          <w:sz w:val="28"/>
          <w:szCs w:val="28"/>
          <w:lang w:val="ru-RU"/>
        </w:rPr>
        <w:t>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315CFC">
        <w:rPr>
          <w:rFonts w:cstheme="minorHAnsi"/>
          <w:color w:val="000000"/>
          <w:sz w:val="28"/>
          <w:szCs w:val="28"/>
          <w:lang w:val="ru-RU"/>
        </w:rPr>
        <w:t xml:space="preserve">плану </w:t>
      </w:r>
      <w:r w:rsidR="00451563">
        <w:rPr>
          <w:rFonts w:cstheme="minorHAnsi"/>
          <w:color w:val="000000"/>
          <w:sz w:val="28"/>
          <w:szCs w:val="28"/>
          <w:lang w:val="ru-RU"/>
        </w:rPr>
        <w:t>внутренней системы оценки качества образования.</w:t>
      </w:r>
    </w:p>
    <w:p w:rsidR="00315CFC" w:rsidRDefault="00315CFC" w:rsidP="00315CFC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A6C0D" w:rsidRDefault="005A6C0D" w:rsidP="00315CFC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i/>
          <w:color w:val="000000"/>
          <w:sz w:val="28"/>
          <w:szCs w:val="28"/>
          <w:lang w:val="ru-RU"/>
        </w:rPr>
      </w:pPr>
      <w:r w:rsidRPr="005A6C0D">
        <w:rPr>
          <w:rFonts w:cstheme="minorHAnsi"/>
          <w:b/>
          <w:bCs/>
          <w:i/>
          <w:color w:val="000000"/>
          <w:sz w:val="28"/>
          <w:szCs w:val="28"/>
          <w:lang w:val="ru-RU"/>
        </w:rPr>
        <w:t>Подпроект «Оздоровление дошкольников»</w:t>
      </w:r>
      <w:r>
        <w:rPr>
          <w:rFonts w:cstheme="minorHAnsi"/>
          <w:b/>
          <w:bCs/>
          <w:i/>
          <w:color w:val="000000"/>
          <w:sz w:val="28"/>
          <w:szCs w:val="28"/>
          <w:lang w:val="ru-RU"/>
        </w:rPr>
        <w:t>.</w:t>
      </w:r>
    </w:p>
    <w:p w:rsidR="005A6C0D" w:rsidRDefault="005A6C0D" w:rsidP="00315CFC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i/>
          <w:color w:val="000000"/>
          <w:sz w:val="28"/>
          <w:szCs w:val="28"/>
          <w:lang w:val="ru-RU"/>
        </w:rPr>
      </w:pP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Задачи: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с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оздать условия для </w:t>
      </w:r>
      <w:r>
        <w:rPr>
          <w:rFonts w:cstheme="minorHAnsi"/>
          <w:color w:val="000000"/>
          <w:sz w:val="28"/>
          <w:szCs w:val="28"/>
          <w:lang w:val="ru-RU"/>
        </w:rPr>
        <w:t>внедрения в работу педагогов профилактических и оздоровительных мероприятий.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Планируемые результаты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: </w:t>
      </w:r>
      <w:r>
        <w:rPr>
          <w:rFonts w:cstheme="minorHAnsi"/>
          <w:color w:val="000000"/>
          <w:sz w:val="28"/>
          <w:szCs w:val="28"/>
          <w:lang w:val="ru-RU"/>
        </w:rPr>
        <w:t>снижения уровня заболеваемости воспитанников.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color w:val="000000"/>
          <w:sz w:val="28"/>
          <w:szCs w:val="28"/>
          <w:lang w:val="ru-RU"/>
        </w:rPr>
        <w:t>Срок реализации</w:t>
      </w:r>
      <w:r w:rsidRPr="00315CFC">
        <w:rPr>
          <w:rFonts w:cstheme="minorHAnsi"/>
          <w:i/>
          <w:color w:val="000000"/>
          <w:sz w:val="28"/>
          <w:szCs w:val="28"/>
          <w:lang w:val="ru-RU"/>
        </w:rPr>
        <w:t xml:space="preserve"> -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bCs/>
          <w:color w:val="000000"/>
          <w:sz w:val="28"/>
          <w:szCs w:val="28"/>
          <w:lang w:val="ru-RU"/>
        </w:rPr>
        <w:t>202</w:t>
      </w:r>
      <w:r w:rsidR="00B35A41">
        <w:rPr>
          <w:rFonts w:cstheme="minorHAnsi"/>
          <w:bCs/>
          <w:color w:val="000000"/>
          <w:sz w:val="28"/>
          <w:szCs w:val="28"/>
          <w:lang w:val="ru-RU"/>
        </w:rPr>
        <w:t>6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-20</w:t>
      </w:r>
      <w:r w:rsidR="00B35A41">
        <w:rPr>
          <w:rFonts w:cstheme="minorHAnsi"/>
          <w:bCs/>
          <w:color w:val="000000"/>
          <w:sz w:val="28"/>
          <w:szCs w:val="28"/>
          <w:lang w:val="ru-RU"/>
        </w:rPr>
        <w:t>30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г. г.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5A6C0D">
        <w:rPr>
          <w:rFonts w:cstheme="minorHAnsi"/>
          <w:b/>
          <w:bCs/>
          <w:color w:val="000000"/>
          <w:sz w:val="28"/>
          <w:szCs w:val="28"/>
          <w:lang w:val="ru-RU"/>
        </w:rPr>
        <w:t>Перечень мероприятий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: 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1. Провести оценку </w:t>
      </w:r>
      <w:r>
        <w:rPr>
          <w:rFonts w:cstheme="minorHAnsi"/>
          <w:color w:val="000000"/>
          <w:sz w:val="28"/>
          <w:szCs w:val="28"/>
          <w:lang w:val="ru-RU"/>
        </w:rPr>
        <w:t>мероприятий для профилактики болезней и оздоровления детей</w:t>
      </w:r>
      <w:r w:rsidRPr="00C20B1E">
        <w:rPr>
          <w:rFonts w:cstheme="minorHAnsi"/>
          <w:color w:val="000000"/>
          <w:sz w:val="28"/>
          <w:szCs w:val="28"/>
          <w:lang w:val="ru-RU"/>
        </w:rPr>
        <w:t>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2. Составить план </w:t>
      </w:r>
      <w:r>
        <w:rPr>
          <w:rFonts w:cstheme="minorHAnsi"/>
          <w:color w:val="000000"/>
          <w:sz w:val="28"/>
          <w:szCs w:val="28"/>
          <w:lang w:val="ru-RU"/>
        </w:rPr>
        <w:t>мероприятий для профилактики и оздоровления воспитанников</w:t>
      </w:r>
      <w:r w:rsidRPr="00C20B1E">
        <w:rPr>
          <w:rFonts w:cstheme="minorHAnsi"/>
          <w:color w:val="000000"/>
          <w:sz w:val="28"/>
          <w:szCs w:val="28"/>
          <w:lang w:val="ru-RU"/>
        </w:rPr>
        <w:t>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3. </w:t>
      </w:r>
      <w:r>
        <w:rPr>
          <w:rFonts w:cstheme="minorHAnsi"/>
          <w:color w:val="000000"/>
          <w:sz w:val="28"/>
          <w:szCs w:val="28"/>
          <w:lang w:val="ru-RU"/>
        </w:rPr>
        <w:t>Познакомить и внедрить в работу групп план профилактических и оздоровительных мероприятий</w:t>
      </w:r>
      <w:r w:rsidRPr="00315CFC">
        <w:rPr>
          <w:rFonts w:cstheme="minorHAnsi"/>
          <w:color w:val="000000"/>
          <w:sz w:val="28"/>
          <w:szCs w:val="28"/>
          <w:lang w:val="ru-RU"/>
        </w:rPr>
        <w:t>.</w:t>
      </w:r>
      <w:r>
        <w:rPr>
          <w:rFonts w:cstheme="minorHAnsi"/>
          <w:color w:val="000000"/>
          <w:sz w:val="28"/>
          <w:szCs w:val="28"/>
          <w:lang w:val="ru-RU"/>
        </w:rPr>
        <w:t xml:space="preserve"> Приобрести </w:t>
      </w:r>
      <w:r w:rsidR="00006CF9">
        <w:rPr>
          <w:rFonts w:cstheme="minorHAnsi"/>
          <w:color w:val="000000"/>
          <w:sz w:val="28"/>
          <w:szCs w:val="28"/>
          <w:lang w:val="ru-RU"/>
        </w:rPr>
        <w:t>необходимое</w:t>
      </w:r>
      <w:r>
        <w:rPr>
          <w:rFonts w:cstheme="minorHAnsi"/>
          <w:color w:val="000000"/>
          <w:sz w:val="28"/>
          <w:szCs w:val="28"/>
          <w:lang w:val="ru-RU"/>
        </w:rPr>
        <w:t xml:space="preserve"> оборудование для оздоровления детей в </w:t>
      </w:r>
      <w:r w:rsidR="00451563">
        <w:rPr>
          <w:rFonts w:cstheme="minorHAnsi"/>
          <w:color w:val="000000"/>
          <w:sz w:val="28"/>
          <w:szCs w:val="28"/>
          <w:lang w:val="ru-RU"/>
        </w:rPr>
        <w:t>МБДОУ Детский сад № 116 (</w:t>
      </w:r>
      <w:r w:rsidR="00451563" w:rsidRPr="00451563">
        <w:rPr>
          <w:rFonts w:cstheme="minorHAnsi"/>
          <w:color w:val="000000"/>
          <w:sz w:val="28"/>
          <w:szCs w:val="28"/>
          <w:lang w:val="ru-RU"/>
        </w:rPr>
        <w:t>медицинское, физкультурное и специальное оборудование</w:t>
      </w:r>
      <w:r w:rsidR="00451563">
        <w:rPr>
          <w:rFonts w:cstheme="minorHAnsi"/>
          <w:color w:val="000000"/>
          <w:sz w:val="28"/>
          <w:szCs w:val="28"/>
          <w:lang w:val="ru-RU"/>
        </w:rPr>
        <w:t>)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color w:val="000000"/>
          <w:sz w:val="28"/>
          <w:szCs w:val="28"/>
          <w:lang w:val="ru-RU"/>
        </w:rPr>
        <w:t xml:space="preserve">4. </w:t>
      </w:r>
      <w:r>
        <w:rPr>
          <w:rFonts w:cstheme="minorHAnsi"/>
          <w:color w:val="000000"/>
          <w:sz w:val="28"/>
          <w:szCs w:val="28"/>
          <w:lang w:val="ru-RU"/>
        </w:rPr>
        <w:t>Провести оценку эффективности проводимых мероприятий.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Ресурсное обеспечение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– муниципальное задание.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Руководитель проектной группы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-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з</w:t>
      </w:r>
      <w:r w:rsidRPr="00315CFC">
        <w:rPr>
          <w:rFonts w:cstheme="minorHAnsi"/>
          <w:color w:val="000000"/>
          <w:sz w:val="28"/>
          <w:szCs w:val="28"/>
          <w:lang w:val="ru-RU"/>
        </w:rPr>
        <w:t>аместитель заведующего</w:t>
      </w:r>
      <w:r>
        <w:rPr>
          <w:rFonts w:cstheme="minorHAnsi"/>
          <w:color w:val="000000"/>
          <w:sz w:val="28"/>
          <w:szCs w:val="28"/>
          <w:lang w:val="ru-RU"/>
        </w:rPr>
        <w:t>,</w:t>
      </w:r>
      <w:r w:rsidR="00451563">
        <w:rPr>
          <w:rFonts w:cstheme="minorHAnsi"/>
          <w:color w:val="000000"/>
          <w:sz w:val="28"/>
          <w:szCs w:val="28"/>
          <w:lang w:val="ru-RU"/>
        </w:rPr>
        <w:t xml:space="preserve"> социальный педагог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5A6C0D" w:rsidRPr="00315CFC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A6C0D">
        <w:rPr>
          <w:rFonts w:cstheme="minorHAnsi"/>
          <w:b/>
          <w:bCs/>
          <w:color w:val="000000"/>
          <w:sz w:val="28"/>
          <w:szCs w:val="28"/>
          <w:lang w:val="ru-RU"/>
        </w:rPr>
        <w:t>Целевые индикаторы результативности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>–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снижение количества часто болеющих детей.</w:t>
      </w:r>
    </w:p>
    <w:p w:rsidR="005A6C0D" w:rsidRDefault="005A6C0D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Система оценки результатов и</w:t>
      </w:r>
      <w:r w:rsidRPr="00C20B1E">
        <w:rPr>
          <w:rFonts w:cstheme="minorHAnsi"/>
          <w:b/>
          <w:bCs/>
          <w:color w:val="000000"/>
          <w:sz w:val="28"/>
          <w:szCs w:val="28"/>
        </w:rPr>
        <w:t> </w:t>
      </w: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контроля реализации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- </w:t>
      </w:r>
      <w:r w:rsidRPr="00315CFC">
        <w:rPr>
          <w:rFonts w:cstheme="minorHAnsi"/>
          <w:bCs/>
          <w:color w:val="000000"/>
          <w:sz w:val="28"/>
          <w:szCs w:val="28"/>
          <w:lang w:val="ru-RU"/>
        </w:rPr>
        <w:t>п</w:t>
      </w:r>
      <w:r w:rsidRPr="00315CFC">
        <w:rPr>
          <w:rFonts w:cstheme="minorHAnsi"/>
          <w:color w:val="000000"/>
          <w:sz w:val="28"/>
          <w:szCs w:val="28"/>
          <w:lang w:val="ru-RU"/>
        </w:rPr>
        <w:t>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315CFC">
        <w:rPr>
          <w:rFonts w:cstheme="minorHAnsi"/>
          <w:color w:val="000000"/>
          <w:sz w:val="28"/>
          <w:szCs w:val="28"/>
          <w:lang w:val="ru-RU"/>
        </w:rPr>
        <w:t xml:space="preserve">плану </w:t>
      </w:r>
      <w:r w:rsidR="003F1390">
        <w:rPr>
          <w:rFonts w:cstheme="minorHAnsi"/>
          <w:color w:val="000000"/>
          <w:sz w:val="28"/>
          <w:szCs w:val="28"/>
          <w:lang w:val="ru-RU"/>
        </w:rPr>
        <w:t>внутренней системы оценки качества образования</w:t>
      </w:r>
      <w:r>
        <w:rPr>
          <w:rFonts w:cstheme="minorHAnsi"/>
          <w:color w:val="000000"/>
          <w:sz w:val="28"/>
          <w:szCs w:val="28"/>
          <w:lang w:val="ru-RU"/>
        </w:rPr>
        <w:t>.</w:t>
      </w:r>
    </w:p>
    <w:p w:rsidR="003F1390" w:rsidRDefault="003F1390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3F1390" w:rsidRDefault="003F1390" w:rsidP="005A6C0D">
      <w:pPr>
        <w:spacing w:before="0" w:beforeAutospacing="0" w:after="0" w:afterAutospacing="0"/>
        <w:ind w:firstLine="720"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proofErr w:type="spellStart"/>
      <w:r w:rsidRPr="00315CFC">
        <w:rPr>
          <w:rFonts w:cstheme="minorHAnsi"/>
          <w:b/>
          <w:i/>
          <w:color w:val="000000"/>
          <w:sz w:val="28"/>
          <w:szCs w:val="28"/>
          <w:lang w:val="ru-RU"/>
        </w:rPr>
        <w:t>Подпроект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F1390">
        <w:rPr>
          <w:rFonts w:cstheme="minorHAnsi"/>
          <w:b/>
          <w:i/>
          <w:color w:val="000000"/>
          <w:sz w:val="28"/>
          <w:szCs w:val="28"/>
          <w:lang w:val="ru-RU"/>
        </w:rPr>
        <w:t>«Безопасность»</w:t>
      </w:r>
      <w:r>
        <w:rPr>
          <w:rFonts w:cstheme="minorHAnsi"/>
          <w:b/>
          <w:i/>
          <w:color w:val="000000"/>
          <w:sz w:val="28"/>
          <w:szCs w:val="28"/>
          <w:lang w:val="ru-RU"/>
        </w:rPr>
        <w:t>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Задачи: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Pr="004E6FC5">
        <w:rPr>
          <w:rFonts w:cstheme="minorHAnsi"/>
          <w:color w:val="000000"/>
          <w:sz w:val="28"/>
          <w:szCs w:val="28"/>
          <w:lang w:val="ru-RU"/>
        </w:rPr>
        <w:t xml:space="preserve">усиление антитеррористической защищенности </w:t>
      </w:r>
      <w:r>
        <w:rPr>
          <w:rFonts w:cstheme="minorHAnsi"/>
          <w:color w:val="000000"/>
          <w:sz w:val="28"/>
          <w:szCs w:val="28"/>
          <w:lang w:val="ru-RU"/>
        </w:rPr>
        <w:t>МБДОУ Детский сад № 116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Планируемые результаты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: </w:t>
      </w:r>
      <w:r w:rsidRPr="003F1390">
        <w:rPr>
          <w:rFonts w:cstheme="minorHAnsi"/>
          <w:color w:val="000000"/>
          <w:sz w:val="28"/>
          <w:szCs w:val="28"/>
          <w:lang w:val="ru-RU"/>
        </w:rPr>
        <w:t>п</w:t>
      </w:r>
      <w:r w:rsidR="002A0CC2" w:rsidRPr="003F1390">
        <w:rPr>
          <w:rFonts w:cstheme="minorHAnsi"/>
          <w:color w:val="000000"/>
          <w:sz w:val="28"/>
          <w:szCs w:val="28"/>
          <w:lang w:val="ru-RU"/>
        </w:rPr>
        <w:t>овышени</w:t>
      </w:r>
      <w:r w:rsidRPr="003F1390">
        <w:rPr>
          <w:rFonts w:cstheme="minorHAnsi"/>
          <w:color w:val="000000"/>
          <w:sz w:val="28"/>
          <w:szCs w:val="28"/>
          <w:lang w:val="ru-RU"/>
        </w:rPr>
        <w:t>е</w:t>
      </w:r>
      <w:r w:rsidR="002A0CC2" w:rsidRPr="003F1390">
        <w:rPr>
          <w:rFonts w:cstheme="minorHAnsi"/>
          <w:color w:val="000000"/>
          <w:sz w:val="28"/>
          <w:szCs w:val="28"/>
          <w:lang w:val="ru-RU"/>
        </w:rPr>
        <w:t xml:space="preserve"> безопасности в</w:t>
      </w:r>
      <w:r w:rsidR="002A1915" w:rsidRPr="003F139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A0CC2" w:rsidRPr="003F1390">
        <w:rPr>
          <w:rFonts w:cstheme="minorHAnsi"/>
          <w:color w:val="000000"/>
          <w:sz w:val="28"/>
          <w:szCs w:val="28"/>
          <w:lang w:val="ru-RU"/>
        </w:rPr>
        <w:t>организации в</w:t>
      </w:r>
      <w:r w:rsidR="002A1915" w:rsidRPr="003F1390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 xml:space="preserve">отношении детей, </w:t>
      </w:r>
      <w:r w:rsidR="004E6FC5" w:rsidRPr="003F1390">
        <w:rPr>
          <w:rFonts w:cstheme="minorHAnsi"/>
          <w:color w:val="000000"/>
          <w:sz w:val="28"/>
          <w:szCs w:val="28"/>
          <w:lang w:val="ru-RU"/>
        </w:rPr>
        <w:t>работников, посетителей</w:t>
      </w:r>
      <w:r>
        <w:rPr>
          <w:rFonts w:cstheme="minorHAnsi"/>
          <w:b/>
          <w:color w:val="000000"/>
          <w:sz w:val="28"/>
          <w:szCs w:val="28"/>
          <w:lang w:val="ru-RU"/>
        </w:rPr>
        <w:t>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color w:val="000000"/>
          <w:sz w:val="28"/>
          <w:szCs w:val="28"/>
          <w:lang w:val="ru-RU"/>
        </w:rPr>
        <w:t>Срок реализации</w:t>
      </w:r>
      <w:r w:rsidRPr="00315CFC">
        <w:rPr>
          <w:rFonts w:cstheme="minorHAnsi"/>
          <w:i/>
          <w:color w:val="000000"/>
          <w:sz w:val="28"/>
          <w:szCs w:val="28"/>
          <w:lang w:val="ru-RU"/>
        </w:rPr>
        <w:t xml:space="preserve"> -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bCs/>
          <w:color w:val="000000"/>
          <w:sz w:val="28"/>
          <w:szCs w:val="28"/>
          <w:lang w:val="ru-RU"/>
        </w:rPr>
        <w:t>202</w:t>
      </w:r>
      <w:r w:rsidR="00B35A41">
        <w:rPr>
          <w:rFonts w:cstheme="minorHAnsi"/>
          <w:bCs/>
          <w:color w:val="000000"/>
          <w:sz w:val="28"/>
          <w:szCs w:val="28"/>
          <w:lang w:val="ru-RU"/>
        </w:rPr>
        <w:t>6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-20</w:t>
      </w:r>
      <w:r w:rsidR="00B35A41">
        <w:rPr>
          <w:rFonts w:cstheme="minorHAnsi"/>
          <w:bCs/>
          <w:color w:val="000000"/>
          <w:sz w:val="28"/>
          <w:szCs w:val="28"/>
          <w:lang w:val="ru-RU"/>
        </w:rPr>
        <w:t>30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г. г.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5A6C0D">
        <w:rPr>
          <w:rFonts w:cstheme="minorHAnsi"/>
          <w:b/>
          <w:bCs/>
          <w:color w:val="000000"/>
          <w:sz w:val="28"/>
          <w:szCs w:val="28"/>
          <w:lang w:val="ru-RU"/>
        </w:rPr>
        <w:t>Перечень мероприятий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: 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1. Провести оценку </w:t>
      </w:r>
      <w:r>
        <w:rPr>
          <w:rFonts w:cstheme="minorHAnsi"/>
          <w:color w:val="000000"/>
          <w:sz w:val="28"/>
          <w:szCs w:val="28"/>
          <w:lang w:val="ru-RU"/>
        </w:rPr>
        <w:t>мероприятий по антитеррористической защищенности.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2. Составить план </w:t>
      </w:r>
      <w:r>
        <w:rPr>
          <w:rFonts w:cstheme="minorHAnsi"/>
          <w:color w:val="000000"/>
          <w:sz w:val="28"/>
          <w:szCs w:val="28"/>
          <w:lang w:val="ru-RU"/>
        </w:rPr>
        <w:t>мероприятий по антитеррористической защищенности объектов.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 xml:space="preserve">3. </w:t>
      </w:r>
      <w:r>
        <w:rPr>
          <w:rFonts w:cstheme="minorHAnsi"/>
          <w:color w:val="000000"/>
          <w:sz w:val="28"/>
          <w:szCs w:val="28"/>
          <w:lang w:val="ru-RU"/>
        </w:rPr>
        <w:t>Внедрить в работу план по антитеррористической защищенности объектов. Приобрести необходимое оборудование для антитеррористической защищенности в МБДОУ Детский сад № 116 (новые камеры наблюдения, магнитные замки на калитки МБДОУ Детский сад № 116). Внедрить в работу новую систему пропускного режима (усовершенствованные пропуска с возможностью идентифицировать личность).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color w:val="000000"/>
          <w:sz w:val="28"/>
          <w:szCs w:val="28"/>
          <w:lang w:val="ru-RU"/>
        </w:rPr>
        <w:t xml:space="preserve">4. </w:t>
      </w:r>
      <w:r>
        <w:rPr>
          <w:rFonts w:cstheme="minorHAnsi"/>
          <w:color w:val="000000"/>
          <w:sz w:val="28"/>
          <w:szCs w:val="28"/>
          <w:lang w:val="ru-RU"/>
        </w:rPr>
        <w:t>Провести оценку эффективности проводимых мероприятий.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Ресурсное обеспечение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– муниципальное задание.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Руководитель проектной группы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Pr="00315CFC">
        <w:rPr>
          <w:rFonts w:cstheme="minorHAnsi"/>
          <w:b/>
          <w:bCs/>
          <w:color w:val="000000"/>
          <w:sz w:val="28"/>
          <w:szCs w:val="28"/>
          <w:lang w:val="ru-RU"/>
        </w:rPr>
        <w:t>-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з</w:t>
      </w:r>
      <w:r w:rsidRPr="00315CFC">
        <w:rPr>
          <w:rFonts w:cstheme="minorHAnsi"/>
          <w:color w:val="000000"/>
          <w:sz w:val="28"/>
          <w:szCs w:val="28"/>
          <w:lang w:val="ru-RU"/>
        </w:rPr>
        <w:t>аместител</w:t>
      </w:r>
      <w:r>
        <w:rPr>
          <w:rFonts w:cstheme="minorHAnsi"/>
          <w:color w:val="000000"/>
          <w:sz w:val="28"/>
          <w:szCs w:val="28"/>
          <w:lang w:val="ru-RU"/>
        </w:rPr>
        <w:t>и</w:t>
      </w:r>
      <w:r w:rsidRPr="00315CFC">
        <w:rPr>
          <w:rFonts w:cstheme="minorHAnsi"/>
          <w:color w:val="000000"/>
          <w:sz w:val="28"/>
          <w:szCs w:val="28"/>
          <w:lang w:val="ru-RU"/>
        </w:rPr>
        <w:t xml:space="preserve"> заведующего</w:t>
      </w:r>
      <w:r>
        <w:rPr>
          <w:rFonts w:cstheme="minorHAnsi"/>
          <w:color w:val="000000"/>
          <w:sz w:val="28"/>
          <w:szCs w:val="28"/>
          <w:lang w:val="ru-RU"/>
        </w:rPr>
        <w:t>, социальный педагог, специалист по охране труда.</w:t>
      </w:r>
    </w:p>
    <w:p w:rsidR="003F1390" w:rsidRPr="00315CFC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A6C0D">
        <w:rPr>
          <w:rFonts w:cstheme="minorHAnsi"/>
          <w:b/>
          <w:bCs/>
          <w:color w:val="000000"/>
          <w:sz w:val="28"/>
          <w:szCs w:val="28"/>
          <w:lang w:val="ru-RU"/>
        </w:rPr>
        <w:t>Целевые индикаторы результативности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>–</w:t>
      </w:r>
      <w:r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повышение антитеррористической защищенности МБДОУ Детский сад № 116.</w:t>
      </w:r>
    </w:p>
    <w:p w:rsidR="005A6C0D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Система оценки результатов и</w:t>
      </w:r>
      <w:r w:rsidRPr="00C20B1E">
        <w:rPr>
          <w:rFonts w:cstheme="minorHAnsi"/>
          <w:b/>
          <w:bCs/>
          <w:color w:val="000000"/>
          <w:sz w:val="28"/>
          <w:szCs w:val="28"/>
        </w:rPr>
        <w:t> </w:t>
      </w:r>
      <w:r w:rsidRPr="00C20B1E">
        <w:rPr>
          <w:rFonts w:cstheme="minorHAnsi"/>
          <w:b/>
          <w:bCs/>
          <w:color w:val="000000"/>
          <w:sz w:val="28"/>
          <w:szCs w:val="28"/>
          <w:lang w:val="ru-RU"/>
        </w:rPr>
        <w:t>контроля реализации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- </w:t>
      </w:r>
      <w:r w:rsidRPr="00315CFC">
        <w:rPr>
          <w:rFonts w:cstheme="minorHAnsi"/>
          <w:bCs/>
          <w:color w:val="000000"/>
          <w:sz w:val="28"/>
          <w:szCs w:val="28"/>
          <w:lang w:val="ru-RU"/>
        </w:rPr>
        <w:t>п</w:t>
      </w:r>
      <w:r w:rsidRPr="00315CFC">
        <w:rPr>
          <w:rFonts w:cstheme="minorHAnsi"/>
          <w:color w:val="000000"/>
          <w:sz w:val="28"/>
          <w:szCs w:val="28"/>
          <w:lang w:val="ru-RU"/>
        </w:rPr>
        <w:t>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315CFC">
        <w:rPr>
          <w:rFonts w:cstheme="minorHAnsi"/>
          <w:color w:val="000000"/>
          <w:sz w:val="28"/>
          <w:szCs w:val="28"/>
          <w:lang w:val="ru-RU"/>
        </w:rPr>
        <w:t xml:space="preserve">плану </w:t>
      </w:r>
      <w:r>
        <w:rPr>
          <w:rFonts w:cstheme="minorHAnsi"/>
          <w:color w:val="000000"/>
          <w:sz w:val="28"/>
          <w:szCs w:val="28"/>
          <w:lang w:val="ru-RU"/>
        </w:rPr>
        <w:t>внутренней системы оценки качества образования.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B35A41" w:rsidRPr="003F1390" w:rsidRDefault="00B35A41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259B6" w:rsidRPr="00315CFC" w:rsidRDefault="002A0CC2" w:rsidP="00315CFC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315CFC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>Ожидаемые результаты реализации программы развития</w:t>
      </w:r>
      <w:r w:rsidR="008648A2">
        <w:rPr>
          <w:rFonts w:cstheme="minorHAnsi"/>
          <w:b/>
          <w:bCs/>
          <w:spacing w:val="-2"/>
          <w:sz w:val="28"/>
          <w:szCs w:val="28"/>
          <w:lang w:val="ru-RU"/>
        </w:rPr>
        <w:t>.</w:t>
      </w:r>
    </w:p>
    <w:p w:rsidR="00F259B6" w:rsidRPr="00C20B1E" w:rsidRDefault="002A0CC2" w:rsidP="008648A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1.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организации реализуются новые программы дополнительного образования для детей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их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родителей.</w:t>
      </w:r>
    </w:p>
    <w:p w:rsidR="00F259B6" w:rsidRPr="00C20B1E" w:rsidRDefault="002A0CC2" w:rsidP="008648A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2. Высокий процент выпускников организации, успешно прошедших адаптацию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первом классе школы.</w:t>
      </w:r>
    </w:p>
    <w:p w:rsidR="00F259B6" w:rsidRPr="00C20B1E" w:rsidRDefault="002A0CC2" w:rsidP="008648A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3. Внедрены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эффективно используются цифровые технологии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работе организации,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том числе документообороте, обучении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воспитании.</w:t>
      </w:r>
    </w:p>
    <w:p w:rsidR="00F259B6" w:rsidRPr="00C20B1E" w:rsidRDefault="002A0CC2" w:rsidP="008648A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4. Создана современная комфортная</w:t>
      </w:r>
      <w:r w:rsidR="003F1390">
        <w:rPr>
          <w:rFonts w:cstheme="minorHAnsi"/>
          <w:color w:val="000000"/>
          <w:sz w:val="28"/>
          <w:szCs w:val="28"/>
          <w:lang w:val="ru-RU"/>
        </w:rPr>
        <w:t xml:space="preserve"> и безопасная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развивающая предметно-пространственная среда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обучающее пространство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требованиями законодательства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потребностями воспитанников.</w:t>
      </w:r>
    </w:p>
    <w:p w:rsidR="00F259B6" w:rsidRPr="00C20B1E" w:rsidRDefault="002A0CC2" w:rsidP="008648A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5. Повысилась профессиональная компетентность педагогов,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том числе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области овладения инновационными образовательными технологиями за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счет прохождения повышения квалификации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переподготовки работников, участия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региональных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федеральных профессиональных мероприятиях.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. Улучшились условия обучения детей с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особыми потребностями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— детей</w:t>
      </w:r>
      <w:r w:rsidR="005A6C0D">
        <w:rPr>
          <w:rFonts w:cstheme="minorHAnsi"/>
          <w:color w:val="000000"/>
          <w:sz w:val="28"/>
          <w:szCs w:val="28"/>
          <w:lang w:val="ru-RU"/>
        </w:rPr>
        <w:t>, для которых русский язык является неродным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, детей с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2A0CC2" w:rsidRPr="00C20B1E">
        <w:rPr>
          <w:rFonts w:cstheme="minorHAnsi"/>
          <w:color w:val="000000"/>
          <w:sz w:val="28"/>
          <w:szCs w:val="28"/>
          <w:lang w:val="ru-RU"/>
        </w:rPr>
        <w:t>ОВЗ и</w:t>
      </w:r>
      <w:r w:rsidR="002A0CC2" w:rsidRPr="00C20B1E">
        <w:rPr>
          <w:rFonts w:cstheme="minorHAnsi"/>
          <w:color w:val="000000"/>
          <w:sz w:val="28"/>
          <w:szCs w:val="28"/>
        </w:rPr>
        <w:t> </w:t>
      </w:r>
      <w:r w:rsidR="005A6C0D">
        <w:rPr>
          <w:rFonts w:cstheme="minorHAnsi"/>
          <w:color w:val="000000"/>
          <w:sz w:val="28"/>
          <w:szCs w:val="28"/>
          <w:lang w:val="ru-RU"/>
        </w:rPr>
        <w:t>инвалидностью, часто болеющих детей.</w:t>
      </w:r>
    </w:p>
    <w:p w:rsidR="003F1390" w:rsidRDefault="003F1390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259B6" w:rsidRPr="003F1390" w:rsidRDefault="002A0CC2" w:rsidP="003F1390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t>Механизмы реализации программы развития</w:t>
      </w:r>
    </w:p>
    <w:p w:rsidR="00F259B6" w:rsidRPr="00C20B1E" w:rsidRDefault="002A0CC2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1. Заключение договоров 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сетевой форме реализации образовательной программы с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целью повышение качества образовательных, </w:t>
      </w:r>
      <w:r w:rsidR="00006CF9" w:rsidRPr="00C20B1E">
        <w:rPr>
          <w:rFonts w:cstheme="minorHAnsi"/>
          <w:color w:val="000000"/>
          <w:sz w:val="28"/>
          <w:szCs w:val="28"/>
          <w:lang w:val="ru-RU"/>
        </w:rPr>
        <w:t>здоровье формирующих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коррекционных услуг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учреждении, с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учетом возрастных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индивидуальных особенностей детей.</w:t>
      </w:r>
    </w:p>
    <w:p w:rsidR="00F259B6" w:rsidRPr="00C20B1E" w:rsidRDefault="002A0CC2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2. Модернизация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цифровизация управленческих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образовательных процессов, документооборота: закупка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установка оборудования, обучение работников, контроль за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правильным использованием нового оборудования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технологий.</w:t>
      </w:r>
    </w:p>
    <w:p w:rsidR="00F259B6" w:rsidRPr="00C20B1E" w:rsidRDefault="002A0CC2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3. Проведение опросов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анкетирований для оценки уровня удовлетворенности услугами детского сада, комфортностью среды пребывания воспитанников.</w:t>
      </w:r>
    </w:p>
    <w:p w:rsidR="005A6C0D" w:rsidRDefault="002A0CC2" w:rsidP="005A6C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4. Подготовка методических рекомендаций по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различным направлениям деятельности детского сада.</w:t>
      </w:r>
    </w:p>
    <w:p w:rsidR="003F1390" w:rsidRDefault="002A0CC2" w:rsidP="00B35A41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20B1E">
        <w:rPr>
          <w:rFonts w:cstheme="minorHAnsi"/>
          <w:color w:val="000000"/>
          <w:sz w:val="28"/>
          <w:szCs w:val="28"/>
          <w:lang w:val="ru-RU"/>
        </w:rPr>
        <w:t>5. Закупка и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>установка нового оборудования в</w:t>
      </w:r>
      <w:r w:rsidRPr="00C20B1E">
        <w:rPr>
          <w:rFonts w:cstheme="minorHAnsi"/>
          <w:color w:val="000000"/>
          <w:sz w:val="28"/>
          <w:szCs w:val="28"/>
        </w:rPr>
        <w:t> </w:t>
      </w:r>
      <w:r w:rsidRPr="00C20B1E">
        <w:rPr>
          <w:rFonts w:cstheme="minorHAnsi"/>
          <w:color w:val="000000"/>
          <w:sz w:val="28"/>
          <w:szCs w:val="28"/>
          <w:lang w:val="ru-RU"/>
        </w:rPr>
        <w:t xml:space="preserve">целях модернизации </w:t>
      </w:r>
      <w:r w:rsidR="003F1390">
        <w:rPr>
          <w:rFonts w:cstheme="minorHAnsi"/>
          <w:color w:val="000000"/>
          <w:sz w:val="28"/>
          <w:szCs w:val="28"/>
          <w:lang w:val="ru-RU"/>
        </w:rPr>
        <w:t>развивающей предметно-пространственной среды</w:t>
      </w:r>
      <w:r w:rsidRPr="00C20B1E">
        <w:rPr>
          <w:rFonts w:cstheme="minorHAnsi"/>
          <w:color w:val="000000"/>
          <w:sz w:val="28"/>
          <w:szCs w:val="28"/>
          <w:lang w:val="ru-RU"/>
        </w:rPr>
        <w:t>.</w:t>
      </w:r>
    </w:p>
    <w:p w:rsidR="00B35A41" w:rsidRDefault="00B35A41" w:rsidP="00B35A41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B35A41" w:rsidRDefault="00B35A41" w:rsidP="00B35A41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B35A41" w:rsidRDefault="00B35A41" w:rsidP="00B35A41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B35A41" w:rsidRPr="00C20B1E" w:rsidRDefault="00B35A41" w:rsidP="00B35A41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259B6" w:rsidRPr="003F1390" w:rsidRDefault="002A0CC2" w:rsidP="005A6C0D">
      <w:pPr>
        <w:ind w:firstLine="720"/>
        <w:jc w:val="both"/>
        <w:rPr>
          <w:rFonts w:cstheme="minorHAnsi"/>
          <w:b/>
          <w:color w:val="000000"/>
          <w:sz w:val="28"/>
          <w:szCs w:val="28"/>
          <w:lang w:val="ru-RU"/>
        </w:rPr>
      </w:pPr>
      <w:r w:rsidRPr="003F1390">
        <w:rPr>
          <w:rFonts w:cstheme="minorHAnsi"/>
          <w:b/>
          <w:color w:val="000000"/>
          <w:sz w:val="28"/>
          <w:szCs w:val="28"/>
          <w:lang w:val="ru-RU"/>
        </w:rPr>
        <w:lastRenderedPageBreak/>
        <w:t>Описание требуемых ресурсов для реализации программы развития и</w:t>
      </w:r>
      <w:r w:rsidRPr="003F1390">
        <w:rPr>
          <w:rFonts w:cstheme="minorHAnsi"/>
          <w:b/>
          <w:color w:val="000000"/>
          <w:sz w:val="28"/>
          <w:szCs w:val="28"/>
        </w:rPr>
        <w:t> </w:t>
      </w:r>
      <w:r w:rsidRPr="003F1390">
        <w:rPr>
          <w:rFonts w:cstheme="minorHAnsi"/>
          <w:b/>
          <w:color w:val="000000"/>
          <w:sz w:val="28"/>
          <w:szCs w:val="28"/>
          <w:lang w:val="ru-RU"/>
        </w:rPr>
        <w:t>источников их</w:t>
      </w:r>
      <w:r w:rsidRPr="003F1390">
        <w:rPr>
          <w:rFonts w:cstheme="minorHAnsi"/>
          <w:b/>
          <w:color w:val="000000"/>
          <w:sz w:val="28"/>
          <w:szCs w:val="28"/>
        </w:rPr>
        <w:t> </w:t>
      </w:r>
      <w:r w:rsidRPr="003F1390">
        <w:rPr>
          <w:rFonts w:cstheme="minorHAnsi"/>
          <w:b/>
          <w:color w:val="000000"/>
          <w:sz w:val="28"/>
          <w:szCs w:val="28"/>
          <w:lang w:val="ru-RU"/>
        </w:rPr>
        <w:t>пополнения</w:t>
      </w:r>
    </w:p>
    <w:tbl>
      <w:tblPr>
        <w:tblW w:w="6100" w:type="pct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1985"/>
        <w:gridCol w:w="2409"/>
        <w:gridCol w:w="1842"/>
        <w:gridCol w:w="2772"/>
      </w:tblGrid>
      <w:tr w:rsidR="00F259B6" w:rsidRPr="00C20B1E" w:rsidTr="003F4223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C20B1E">
            <w:pPr>
              <w:jc w:val="both"/>
              <w:rPr>
                <w:rFonts w:cstheme="minorHAnsi"/>
                <w:sz w:val="27"/>
                <w:szCs w:val="27"/>
              </w:rPr>
            </w:pPr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 xml:space="preserve">Наименование </w:t>
            </w:r>
            <w:proofErr w:type="spellStart"/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>блока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C20B1E">
            <w:pPr>
              <w:jc w:val="both"/>
              <w:rPr>
                <w:rFonts w:cstheme="minorHAnsi"/>
                <w:sz w:val="27"/>
                <w:szCs w:val="27"/>
              </w:rPr>
            </w:pPr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 xml:space="preserve">Наименование </w:t>
            </w:r>
            <w:proofErr w:type="spellStart"/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>ресурсов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AC55F0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  <w:lang w:val="ru-RU"/>
              </w:rPr>
              <w:t>Наличие (по</w:t>
            </w:r>
            <w:r w:rsidR="00AC55F0" w:rsidRPr="003F4223">
              <w:rPr>
                <w:rFonts w:cstheme="minorHAnsi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  <w:lang w:val="ru-RU"/>
              </w:rPr>
              <w:t>факту): количество и</w:t>
            </w:r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> </w:t>
            </w:r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  <w:lang w:val="ru-RU"/>
              </w:rPr>
              <w:t>характеристики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C20B1E">
            <w:pPr>
              <w:jc w:val="both"/>
              <w:rPr>
                <w:rFonts w:cstheme="minorHAnsi"/>
                <w:sz w:val="27"/>
                <w:szCs w:val="27"/>
              </w:rPr>
            </w:pPr>
            <w:proofErr w:type="spellStart"/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>Требуемые</w:t>
            </w:r>
            <w:proofErr w:type="spellEnd"/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>ресурсы</w:t>
            </w:r>
            <w:proofErr w:type="spell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C20B1E">
            <w:pPr>
              <w:jc w:val="both"/>
              <w:rPr>
                <w:rFonts w:cstheme="minorHAnsi"/>
                <w:sz w:val="27"/>
                <w:szCs w:val="27"/>
              </w:rPr>
            </w:pPr>
            <w:proofErr w:type="spellStart"/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>Источники</w:t>
            </w:r>
            <w:proofErr w:type="spellEnd"/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4223">
              <w:rPr>
                <w:rFonts w:cstheme="minorHAnsi"/>
                <w:b/>
                <w:bCs/>
                <w:color w:val="000000"/>
                <w:sz w:val="27"/>
                <w:szCs w:val="27"/>
              </w:rPr>
              <w:t>получения</w:t>
            </w:r>
            <w:proofErr w:type="spellEnd"/>
          </w:p>
        </w:tc>
      </w:tr>
      <w:tr w:rsidR="00F259B6" w:rsidRPr="00C20B1E" w:rsidTr="003F4223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0B55B1" w:rsidP="003F4223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1.</w:t>
            </w:r>
            <w:r w:rsidR="002A0CC2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Нормативное правовое обеспечение (</w:t>
            </w:r>
            <w:r w:rsidR="003F4223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локальные нормативные акты</w:t>
            </w:r>
            <w:r w:rsidR="002A0CC2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)</w:t>
            </w:r>
            <w:r w:rsid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0B55B1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Л</w:t>
            </w:r>
            <w:r w:rsidR="000B55B1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окальные нормативные акты</w:t>
            </w: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о</w:t>
            </w:r>
            <w:r w:rsidR="00AC55F0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</w:t>
            </w:r>
            <w:r w:rsidR="000B55B1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внедрении в работу электронных </w:t>
            </w:r>
            <w:proofErr w:type="spellStart"/>
            <w:r w:rsidR="000B55B1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цифроваых</w:t>
            </w:r>
            <w:proofErr w:type="spellEnd"/>
            <w:r w:rsidR="000B55B1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ресурсов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AC55F0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Есть, но</w:t>
            </w:r>
            <w:r w:rsidR="00AC55F0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</w:t>
            </w: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не</w:t>
            </w:r>
            <w:r w:rsidR="00AC55F0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</w:t>
            </w:r>
            <w:r w:rsidR="000B55B1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по всем направлениям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AC55F0" w:rsidP="000B55B1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proofErr w:type="spellStart"/>
            <w:r w:rsidRPr="003F4223">
              <w:rPr>
                <w:rFonts w:cstheme="minorHAnsi"/>
                <w:color w:val="000000"/>
                <w:sz w:val="27"/>
                <w:szCs w:val="27"/>
              </w:rPr>
              <w:t>Время</w:t>
            </w:r>
            <w:proofErr w:type="spellEnd"/>
            <w:r w:rsidRPr="003F4223">
              <w:rPr>
                <w:rFonts w:cstheme="minorHAnsi"/>
                <w:color w:val="000000"/>
                <w:sz w:val="27"/>
                <w:szCs w:val="27"/>
              </w:rPr>
              <w:t xml:space="preserve"> и </w:t>
            </w:r>
            <w:r w:rsidR="000B55B1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оборудование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3F4223" w:rsidP="00C20B1E">
            <w:pPr>
              <w:jc w:val="both"/>
              <w:rPr>
                <w:rFonts w:cstheme="minorHAnsi"/>
                <w:sz w:val="27"/>
                <w:szCs w:val="27"/>
              </w:rPr>
            </w:pPr>
            <w:proofErr w:type="spellStart"/>
            <w:r w:rsidRPr="003F4223">
              <w:rPr>
                <w:rFonts w:hAnsi="Times New Roman" w:cs="Times New Roman"/>
                <w:color w:val="000000"/>
                <w:sz w:val="27"/>
                <w:szCs w:val="27"/>
              </w:rPr>
              <w:t>Средства</w:t>
            </w:r>
            <w:proofErr w:type="spellEnd"/>
            <w:r w:rsidRPr="003F4223">
              <w:rPr>
                <w:rFonts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4223">
              <w:rPr>
                <w:rFonts w:hAnsi="Times New Roman" w:cs="Times New Roman"/>
                <w:color w:val="000000"/>
                <w:sz w:val="27"/>
                <w:szCs w:val="27"/>
              </w:rPr>
              <w:t>государственного</w:t>
            </w:r>
            <w:proofErr w:type="spellEnd"/>
            <w:r w:rsidRPr="003F4223">
              <w:rPr>
                <w:rFonts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3F4223">
              <w:rPr>
                <w:rFonts w:hAnsi="Times New Roman" w:cs="Times New Roman"/>
                <w:color w:val="000000"/>
                <w:sz w:val="27"/>
                <w:szCs w:val="27"/>
              </w:rPr>
              <w:t>муниципального</w:t>
            </w:r>
            <w:proofErr w:type="spellEnd"/>
            <w:r w:rsidRPr="003F4223">
              <w:rPr>
                <w:rFonts w:hAnsi="Times New Roman" w:cs="Times New Roman"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3F4223">
              <w:rPr>
                <w:rFonts w:hAnsi="Times New Roman" w:cs="Times New Roman"/>
                <w:color w:val="000000"/>
                <w:sz w:val="27"/>
                <w:szCs w:val="27"/>
              </w:rPr>
              <w:t>задания</w:t>
            </w:r>
            <w:proofErr w:type="spellEnd"/>
          </w:p>
        </w:tc>
      </w:tr>
      <w:tr w:rsidR="00F259B6" w:rsidRPr="00AF635D" w:rsidTr="003F4223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0B55B1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2.</w:t>
            </w:r>
            <w:r w:rsidR="002A0CC2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Материально-техническое обеспечение</w:t>
            </w:r>
            <w:r w:rsid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AC55F0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Условия для обучения детей с</w:t>
            </w:r>
            <w:r w:rsidR="00AC55F0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</w:t>
            </w: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ОВЗ и</w:t>
            </w:r>
            <w:r w:rsidR="00AC55F0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</w:t>
            </w: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инвалидностью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AC55F0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sz w:val="27"/>
                <w:szCs w:val="27"/>
                <w:lang w:val="ru-RU"/>
              </w:rPr>
              <w:t>Материальное обеспечение- методические материалы для обучения воспитанников с ОВЗ (ТНР)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E09" w:rsidRPr="003F4223" w:rsidRDefault="002A0CC2" w:rsidP="007B3E09">
            <w:pPr>
              <w:jc w:val="both"/>
              <w:rPr>
                <w:rFonts w:cstheme="minorHAnsi"/>
                <w:color w:val="000000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Пандусы у</w:t>
            </w:r>
            <w:r w:rsidR="00AC55F0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</w:t>
            </w: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входа в</w:t>
            </w:r>
            <w:r w:rsidR="00AC55F0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 </w:t>
            </w:r>
            <w:r w:rsidR="007B3E09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ДОУ.</w:t>
            </w:r>
          </w:p>
          <w:p w:rsidR="00F259B6" w:rsidRPr="003F4223" w:rsidRDefault="007B3E09" w:rsidP="007B3E09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sz w:val="27"/>
                <w:szCs w:val="27"/>
                <w:lang w:val="ru-RU"/>
              </w:rPr>
              <w:t>Оборудование поручнями коридора 1 этажа.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3F4223" w:rsidP="00AC55F0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Средства от приносящей доход деятельности, гранты, спонсорская помощь</w:t>
            </w:r>
          </w:p>
        </w:tc>
      </w:tr>
      <w:tr w:rsidR="00F259B6" w:rsidRPr="00AF635D" w:rsidTr="003F4223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</w:rPr>
              <w:t xml:space="preserve">3. </w:t>
            </w:r>
            <w:proofErr w:type="spellStart"/>
            <w:r w:rsidRPr="003F4223">
              <w:rPr>
                <w:rFonts w:cstheme="minorHAnsi"/>
                <w:color w:val="000000"/>
                <w:sz w:val="27"/>
                <w:szCs w:val="27"/>
              </w:rPr>
              <w:t>Кадровые</w:t>
            </w:r>
            <w:proofErr w:type="spellEnd"/>
            <w:r w:rsidRPr="003F4223">
              <w:rPr>
                <w:rFonts w:cstheme="minorHAns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4223">
              <w:rPr>
                <w:rFonts w:cstheme="minorHAnsi"/>
                <w:color w:val="000000"/>
                <w:sz w:val="27"/>
                <w:szCs w:val="27"/>
              </w:rPr>
              <w:t>ресурсы</w:t>
            </w:r>
            <w:proofErr w:type="spellEnd"/>
            <w:r w:rsid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Специалисты для сопровождения детей иностранцев и</w:t>
            </w:r>
            <w:r w:rsidRPr="003F4223">
              <w:rPr>
                <w:rFonts w:cstheme="minorHAnsi"/>
                <w:color w:val="000000"/>
                <w:sz w:val="27"/>
                <w:szCs w:val="27"/>
              </w:rPr>
              <w:t> </w:t>
            </w: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детей с</w:t>
            </w:r>
            <w:r w:rsidRPr="003F4223">
              <w:rPr>
                <w:rFonts w:cstheme="minorHAnsi"/>
                <w:color w:val="000000"/>
                <w:sz w:val="27"/>
                <w:szCs w:val="27"/>
              </w:rPr>
              <w:t> </w:t>
            </w: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ОВЗ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C20B1E">
            <w:pPr>
              <w:jc w:val="both"/>
              <w:rPr>
                <w:rFonts w:cstheme="minorHAnsi"/>
                <w:color w:val="000000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Педагог-психолог</w:t>
            </w:r>
          </w:p>
          <w:p w:rsidR="005A12A3" w:rsidRPr="003F4223" w:rsidRDefault="005A12A3" w:rsidP="00C20B1E">
            <w:pPr>
              <w:jc w:val="both"/>
              <w:rPr>
                <w:rFonts w:cstheme="minorHAnsi"/>
                <w:color w:val="000000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Социальный педагог</w:t>
            </w:r>
          </w:p>
          <w:p w:rsidR="005A12A3" w:rsidRPr="003F4223" w:rsidRDefault="005A12A3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Учитель-логопед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3F4223" w:rsidP="003F4223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sz w:val="27"/>
                <w:szCs w:val="27"/>
                <w:lang w:val="ru-RU"/>
              </w:rPr>
              <w:t>Оснащение кабинетов специалистов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3F4223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Средства от приносящей доход деятельности</w:t>
            </w:r>
          </w:p>
        </w:tc>
      </w:tr>
      <w:tr w:rsidR="00F259B6" w:rsidRPr="00AF635D" w:rsidTr="003F4223"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3F4223" w:rsidP="00C20B1E">
            <w:pPr>
              <w:ind w:left="75" w:right="75"/>
              <w:jc w:val="both"/>
              <w:rPr>
                <w:rFonts w:cstheme="minorHAnsi"/>
                <w:color w:val="000000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4 Финансовые ресурсы</w:t>
            </w:r>
            <w:r>
              <w:rPr>
                <w:rFonts w:cstheme="minorHAnsi"/>
                <w:color w:val="000000"/>
                <w:sz w:val="27"/>
                <w:szCs w:val="27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AC55F0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 xml:space="preserve">Модернизация образовательного пространства под особенностей детей </w:t>
            </w:r>
            <w:r w:rsidR="00AC55F0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инвалидов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3F4223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proofErr w:type="gramStart"/>
            <w:r w:rsidRPr="003F4223">
              <w:rPr>
                <w:rFonts w:cstheme="minorHAnsi"/>
                <w:sz w:val="27"/>
                <w:szCs w:val="27"/>
                <w:lang w:val="ru-RU"/>
              </w:rPr>
              <w:t>нет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2A0CC2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Закупка и</w:t>
            </w:r>
            <w:r w:rsidRPr="003F4223">
              <w:rPr>
                <w:rFonts w:cstheme="minorHAnsi"/>
                <w:color w:val="000000"/>
                <w:sz w:val="27"/>
                <w:szCs w:val="27"/>
              </w:rPr>
              <w:t> </w:t>
            </w:r>
            <w:r w:rsidR="00006CF9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установка:</w:t>
            </w:r>
            <w:r w:rsidR="00006CF9" w:rsidRPr="003F4223">
              <w:rPr>
                <w:rFonts w:cstheme="minorHAnsi"/>
                <w:sz w:val="27"/>
                <w:szCs w:val="27"/>
                <w:lang w:val="ru-RU"/>
              </w:rPr>
              <w:t xml:space="preserve"> —</w:t>
            </w:r>
            <w:r w:rsidRPr="003F4223">
              <w:rPr>
                <w:rFonts w:cstheme="minorHAnsi"/>
                <w:color w:val="000000"/>
                <w:sz w:val="27"/>
                <w:szCs w:val="27"/>
              </w:rPr>
              <w:t> </w:t>
            </w:r>
            <w:r w:rsidR="00006CF9"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пандусов;</w:t>
            </w:r>
            <w:r w:rsidR="00006CF9" w:rsidRPr="003F4223">
              <w:rPr>
                <w:rFonts w:cstheme="minorHAnsi"/>
                <w:sz w:val="27"/>
                <w:szCs w:val="27"/>
                <w:lang w:val="ru-RU"/>
              </w:rPr>
              <w:t xml:space="preserve"> —</w:t>
            </w:r>
            <w:r w:rsidRPr="003F4223">
              <w:rPr>
                <w:rFonts w:cstheme="minorHAnsi"/>
                <w:color w:val="000000"/>
                <w:sz w:val="27"/>
                <w:szCs w:val="27"/>
              </w:rPr>
              <w:t> </w:t>
            </w:r>
            <w:r w:rsidR="00AC55F0" w:rsidRPr="003F4223">
              <w:rPr>
                <w:rFonts w:cstheme="minorHAnsi"/>
                <w:sz w:val="27"/>
                <w:szCs w:val="27"/>
                <w:lang w:val="ru-RU"/>
              </w:rPr>
              <w:t>Оборудование поручнями коридора 1 этажа.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3F4223" w:rsidRDefault="003F4223" w:rsidP="00C20B1E">
            <w:pPr>
              <w:jc w:val="both"/>
              <w:rPr>
                <w:rFonts w:cstheme="minorHAnsi"/>
                <w:sz w:val="27"/>
                <w:szCs w:val="27"/>
                <w:lang w:val="ru-RU"/>
              </w:rPr>
            </w:pPr>
            <w:r w:rsidRPr="003F4223">
              <w:rPr>
                <w:rFonts w:cstheme="minorHAnsi"/>
                <w:color w:val="000000"/>
                <w:sz w:val="27"/>
                <w:szCs w:val="27"/>
                <w:lang w:val="ru-RU"/>
              </w:rPr>
              <w:t>Средства от приносящей доход деятельности</w:t>
            </w:r>
          </w:p>
        </w:tc>
      </w:tr>
    </w:tbl>
    <w:p w:rsidR="00B35A41" w:rsidRDefault="00B35A41" w:rsidP="00B45235">
      <w:pPr>
        <w:spacing w:line="600" w:lineRule="atLeast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B35A41" w:rsidRDefault="00B35A41" w:rsidP="00B45235">
      <w:pPr>
        <w:spacing w:line="600" w:lineRule="atLeast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F259B6" w:rsidRPr="00C20B1E" w:rsidRDefault="002A0CC2" w:rsidP="00B45235">
      <w:pPr>
        <w:spacing w:line="600" w:lineRule="atLeast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>Критерии и</w:t>
      </w:r>
      <w:r w:rsidRPr="00C20B1E">
        <w:rPr>
          <w:rFonts w:cstheme="minorHAnsi"/>
          <w:b/>
          <w:bCs/>
          <w:spacing w:val="-2"/>
          <w:sz w:val="28"/>
          <w:szCs w:val="28"/>
        </w:rPr>
        <w:t> </w:t>
      </w: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t>показатели оценки реализации программы развития</w:t>
      </w:r>
    </w:p>
    <w:tbl>
      <w:tblPr>
        <w:tblW w:w="5899" w:type="pct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3797"/>
        <w:gridCol w:w="2581"/>
      </w:tblGrid>
      <w:tr w:rsidR="00F259B6" w:rsidRPr="00C20B1E" w:rsidTr="00940B2E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Задача</w:t>
            </w:r>
            <w:proofErr w:type="spellEnd"/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Описание</w:t>
            </w:r>
            <w:proofErr w:type="spellEnd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Количественные</w:t>
            </w:r>
            <w:proofErr w:type="spellEnd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</w:tr>
      <w:tr w:rsidR="00F259B6" w:rsidRPr="00C20B1E" w:rsidTr="00940B2E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Создать условия для обучения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воспитания детей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ОВЗ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инвалидностью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B45235" w:rsidRDefault="002A0CC2" w:rsidP="00B45235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4523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Обновление </w:t>
            </w:r>
            <w:r w:rsidR="00B45235">
              <w:rPr>
                <w:rFonts w:cstheme="minorHAnsi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40 %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Соответствие </w:t>
            </w:r>
            <w:r w:rsidR="00B45235">
              <w:rPr>
                <w:rFonts w:cstheme="minorHAnsi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</w:t>
            </w:r>
            <w:r w:rsidR="00B45235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требованиям законодательства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целям развития детского сада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100 %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Соответствие </w:t>
            </w:r>
            <w:r w:rsidR="00B45235">
              <w:rPr>
                <w:rFonts w:cstheme="minorHAnsi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потребностям воспитанников,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том числе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ОВЗ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инвалидностью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100%</w:t>
            </w:r>
          </w:p>
        </w:tc>
      </w:tr>
      <w:tr w:rsidR="00F259B6" w:rsidRPr="00C20B1E" w:rsidTr="00940B2E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BF0A27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Повысить эффективность системы дополнительного образования, </w:t>
            </w:r>
            <w:r w:rsidR="00DF260A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расширить спектр дополнительных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образовательных услуг</w:t>
            </w:r>
            <w:r w:rsidR="00BF0A2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(Внедрение дополнительной общеразвивающей программы «Песочные фантазии», «</w:t>
            </w:r>
            <w:proofErr w:type="spellStart"/>
            <w:r w:rsidR="00BF0A27">
              <w:rPr>
                <w:rFonts w:cstheme="minorHAnsi"/>
                <w:color w:val="000000"/>
                <w:sz w:val="28"/>
                <w:szCs w:val="28"/>
                <w:lang w:val="ru-RU"/>
              </w:rPr>
              <w:t>Мультстудия</w:t>
            </w:r>
            <w:proofErr w:type="spellEnd"/>
            <w:r w:rsidR="00BF0A27">
              <w:rPr>
                <w:rFonts w:cstheme="minorHAnsi"/>
                <w:color w:val="000000"/>
                <w:sz w:val="28"/>
                <w:szCs w:val="28"/>
                <w:lang w:val="ru-RU"/>
              </w:rPr>
              <w:t>».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Удовлетворенность родителей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воспитанников услугами дополнительного образования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60%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Прирост финансирования организации за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счет дополнительных платных образовательных услуг, побед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грантовых конкурсах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30 %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Заключение договоров 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сотрудничестве, сетевой форме реализации образовательных программ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организациями округа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города технической, культурной, спортивной, художественной, творческой направленности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2B24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2B241E">
              <w:rPr>
                <w:rFonts w:cstheme="minorHAnsi"/>
                <w:color w:val="000000"/>
                <w:sz w:val="28"/>
                <w:szCs w:val="28"/>
                <w:lang w:val="ru-RU"/>
              </w:rPr>
              <w:t>0%</w:t>
            </w:r>
          </w:p>
        </w:tc>
      </w:tr>
      <w:tr w:rsidR="00F259B6" w:rsidRPr="00C20B1E" w:rsidTr="00940B2E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цифровизацию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управленческого процессов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Перевод документооборота детского сада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электронный вид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70 %</w:t>
            </w:r>
          </w:p>
        </w:tc>
      </w:tr>
      <w:tr w:rsidR="00F259B6" w:rsidRPr="00C20B1E" w:rsidTr="00940B2E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Усилить антитеррористическую защищенность организации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BF0A27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Переход на новую систему пропускного режима (усовершенствованные пропуска с возможностью идентифицировать личность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100%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BF0A27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Оснащение территории магнитными замками (на калитках учреждения), новыми видеокамерами.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100%</w:t>
            </w:r>
          </w:p>
        </w:tc>
      </w:tr>
      <w:tr w:rsidR="00F259B6" w:rsidRPr="00C20B1E" w:rsidTr="00940B2E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Создать условия для обучения детей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ОВЗ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инвалидностью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Педагогов прошли профессиональную подготовку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программам для работы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детьми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ОВЗ, длительно болеющими детьми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90 %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Длительно болеющие воспитанники осваивают ООП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другие образовательные программы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полном объеме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100%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Штат укомплектован необходимыми специалистами для оказания психолого-педагогического сопровождения детей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ОВЗ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100%</w:t>
            </w:r>
          </w:p>
        </w:tc>
      </w:tr>
      <w:tr w:rsidR="00F259B6" w:rsidRPr="00C20B1E" w:rsidTr="00940B2E"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2B24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Создать условия для адаптации воспитанников</w:t>
            </w:r>
            <w:r w:rsidR="002B241E">
              <w:rPr>
                <w:rFonts w:cstheme="minorHAnsi"/>
                <w:color w:val="000000"/>
                <w:sz w:val="28"/>
                <w:szCs w:val="28"/>
                <w:lang w:val="ru-RU"/>
              </w:rPr>
              <w:t>, для которых русский язык не является родным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802D5E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Осуществляется продуктивное взаимодействие со всему участниками образовательных отношений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100%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2B24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Повысилась адаптивность воспитанников</w:t>
            </w:r>
            <w:r w:rsidR="002B241E">
              <w:rPr>
                <w:rFonts w:cstheme="minorHAnsi"/>
                <w:color w:val="000000"/>
                <w:sz w:val="28"/>
                <w:szCs w:val="28"/>
                <w:lang w:val="ru-RU"/>
              </w:rPr>
              <w:t>, для которых русский язык не является родным</w:t>
            </w:r>
            <w:r w:rsidR="002B241E"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первые 6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месяцев посещения детского сада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20 %</w:t>
            </w:r>
          </w:p>
        </w:tc>
      </w:tr>
      <w:tr w:rsidR="00F259B6" w:rsidRPr="00C20B1E" w:rsidTr="00940B2E"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2B24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Родители детей</w:t>
            </w:r>
            <w:r w:rsidR="002B24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для которых русский язык не является </w:t>
            </w:r>
            <w:r w:rsidR="002B24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родным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активно участвуют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воспитательных мероприятиях детского сада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80%</w:t>
            </w:r>
          </w:p>
        </w:tc>
      </w:tr>
      <w:tr w:rsidR="00DF260A" w:rsidRPr="00DF260A" w:rsidTr="00940B2E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60A" w:rsidRPr="00DF260A" w:rsidRDefault="00DF260A" w:rsidP="00DF260A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Создать условия для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снижения заболеваемости воспитанников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60A" w:rsidRPr="00C20B1E" w:rsidRDefault="00DF260A" w:rsidP="00802D5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Повыш</w:t>
            </w:r>
            <w:r w:rsidR="00802D5E">
              <w:rPr>
                <w:rFonts w:cstheme="minorHAnsi"/>
                <w:color w:val="000000"/>
                <w:sz w:val="28"/>
                <w:szCs w:val="28"/>
                <w:lang w:val="ru-RU"/>
              </w:rPr>
              <w:t>ение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посещаемост</w:t>
            </w:r>
            <w:r w:rsidR="00802D5E">
              <w:rPr>
                <w:rFonts w:cstheme="minorHAnsi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воспитанников </w:t>
            </w:r>
            <w:r w:rsidR="00802D5E">
              <w:rPr>
                <w:rFonts w:cstheme="minorHAnsi"/>
                <w:color w:val="000000"/>
                <w:sz w:val="28"/>
                <w:szCs w:val="28"/>
                <w:lang w:val="ru-RU"/>
              </w:rPr>
              <w:t>МБДОУ Детский сад № 116 вследствие повышения сопротивляемости организма воспитанников простудным заболеваниям/внедрение и применение новых оздоровительных технологий/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60A" w:rsidRPr="00C20B1E" w:rsidRDefault="000116EA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50%</w:t>
            </w:r>
          </w:p>
        </w:tc>
      </w:tr>
      <w:tr w:rsidR="00DF260A" w:rsidRPr="00DF260A" w:rsidTr="00940B2E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60A" w:rsidRPr="00C20B1E" w:rsidRDefault="00DF260A" w:rsidP="00DF260A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60A" w:rsidRDefault="00DF260A" w:rsidP="002B24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Обновление материальной базы учреждения для профилактики простудных заболеваний</w:t>
            </w:r>
            <w:r w:rsidR="00802D5E">
              <w:rPr>
                <w:rFonts w:cstheme="minorHAnsi"/>
                <w:color w:val="000000"/>
                <w:sz w:val="28"/>
                <w:szCs w:val="28"/>
                <w:lang w:val="ru-RU"/>
              </w:rPr>
              <w:t>/</w:t>
            </w:r>
            <w:r w:rsidR="00802D5E" w:rsidRPr="0045156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медицинское, физкультурное и специальное оборудование</w:t>
            </w:r>
            <w:r w:rsidR="00802D5E">
              <w:rPr>
                <w:rFonts w:cstheme="minorHAnsi"/>
                <w:color w:val="000000"/>
                <w:sz w:val="28"/>
                <w:szCs w:val="28"/>
                <w:lang w:val="ru-RU"/>
              </w:rPr>
              <w:t>/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60A" w:rsidRPr="00C20B1E" w:rsidRDefault="000116EA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30%</w:t>
            </w:r>
          </w:p>
        </w:tc>
      </w:tr>
    </w:tbl>
    <w:p w:rsidR="00F259B6" w:rsidRPr="00C20B1E" w:rsidRDefault="002A0CC2" w:rsidP="00940B2E">
      <w:pPr>
        <w:spacing w:line="600" w:lineRule="atLeast"/>
        <w:ind w:firstLine="720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t>«Дорожная карта» реализации программы развития</w:t>
      </w:r>
    </w:p>
    <w:tbl>
      <w:tblPr>
        <w:tblW w:w="10632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"/>
        <w:gridCol w:w="2694"/>
        <w:gridCol w:w="2410"/>
        <w:gridCol w:w="2126"/>
        <w:gridCol w:w="2977"/>
      </w:tblGrid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E59E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E59E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E59E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E59E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</w:p>
          <w:p w:rsidR="00CE59E3" w:rsidRPr="00C20B1E" w:rsidRDefault="00CE59E3" w:rsidP="00CE59E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F259B6" w:rsidRPr="00AF635D" w:rsidTr="00940B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940B2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1. Модернизация </w:t>
            </w:r>
            <w:r w:rsidR="00940B2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</w:t>
            </w: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для детей с</w:t>
            </w: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r w:rsidR="00940B2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ограниченными возможностями здоровья</w:t>
            </w: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и</w:t>
            </w: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инвалидностью</w:t>
            </w:r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940B2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Оценка состояния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точки зрения нужд воспитанников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940B2E">
              <w:rPr>
                <w:rFonts w:cstheme="minorHAnsi"/>
                <w:bCs/>
                <w:color w:val="000000"/>
                <w:sz w:val="28"/>
                <w:szCs w:val="28"/>
                <w:lang w:val="ru-RU"/>
              </w:rPr>
              <w:t>ограниченными возможностями здоровья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инвалидностью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B35A41" w:rsidRDefault="00CE59E3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апрель</w:t>
            </w:r>
            <w:proofErr w:type="gram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Оформление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аналитической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справки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940B2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940B2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Составление плана модернизации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развивающей предметно-пространственной среды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Заместитель заведующего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B35A41" w:rsidRDefault="00CE59E3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План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Запрос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финансирования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у 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учредителя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B35A41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20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26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-20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Письмо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учредителю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Закупка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установка оборудования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 АХР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6-2030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Акты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приемки</w:t>
            </w:r>
            <w:proofErr w:type="spellEnd"/>
          </w:p>
        </w:tc>
      </w:tr>
      <w:tr w:rsidR="00F259B6" w:rsidRPr="00AF635D" w:rsidTr="00940B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Анализ востребованности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B35A41" w:rsidRDefault="00CE59E3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Май – сентябрь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Анкетирование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опрос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родителей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педсовета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целью определения, какие программы дополнительного образования надо реализовать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B35A41" w:rsidRDefault="00CE59E3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сентябрь</w:t>
            </w:r>
            <w:proofErr w:type="gram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Протокол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заседания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педсовета</w:t>
            </w:r>
            <w:proofErr w:type="spellEnd"/>
          </w:p>
        </w:tc>
      </w:tr>
      <w:tr w:rsidR="00CE59E3" w:rsidRPr="00AF635D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и утверждение программ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 педагоги-руководители доп. программ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сентябрь</w:t>
            </w:r>
            <w:proofErr w:type="gramEnd"/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Утверждены образовательные программы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дополнительного образования</w:t>
            </w:r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2B24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педсовета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целью определения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эффективного внедрения и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реализации программ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B35A41" w:rsidRDefault="00CE59E3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Протокол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заседания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педсовета</w:t>
            </w:r>
            <w:proofErr w:type="spellEnd"/>
          </w:p>
        </w:tc>
      </w:tr>
      <w:tr w:rsidR="00F259B6" w:rsidRPr="00C20B1E" w:rsidTr="00940B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F259B6" w:rsidRPr="00C20B1E" w:rsidTr="00940B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CA61B0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2A0CC2"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. Усиление антитеррористической защищенности организации</w:t>
            </w:r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Определение основных положений проведения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детском саду работы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АТЗ, схемы управления, состава комиссий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внутренним проверкам, способов контроля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АХР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Первое полугодие </w:t>
            </w:r>
          </w:p>
          <w:p w:rsidR="00CE59E3" w:rsidRPr="002B241E" w:rsidRDefault="00CE59E3" w:rsidP="00B35A41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202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-20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Приказы</w:t>
            </w:r>
          </w:p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Локальные нормативные акты</w:t>
            </w:r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плана мероприятий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исполнению ПП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РФ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от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02.08.2019 №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1006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плана действий при установлении уровней террористической опасности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 АХР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ежегодно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Утвержденные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планы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плана проведения учений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тренировок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АТЗ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 АХ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2B24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Утвержденные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планы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заведующего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АХР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ежегодно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Утвержденный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план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внедрения</w:t>
            </w:r>
            <w:proofErr w:type="spellEnd"/>
          </w:p>
        </w:tc>
      </w:tr>
      <w:tr w:rsidR="00F259B6" w:rsidRPr="00E53F06" w:rsidTr="00940B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B2E" w:rsidRDefault="00CA61B0" w:rsidP="00940B2E">
            <w:pPr>
              <w:spacing w:after="0" w:afterAutospacing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="002A0CC2"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. Организация дополнительных условия для обучения детей </w:t>
            </w:r>
          </w:p>
          <w:p w:rsidR="00F259B6" w:rsidRPr="00C20B1E" w:rsidRDefault="002A0CC2" w:rsidP="00940B2E">
            <w:pPr>
              <w:spacing w:before="0" w:before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proofErr w:type="gram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r w:rsidR="00940B2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ограниченными возможностями здоровья</w:t>
            </w:r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940B2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ресурсов детского сада, необходимых для обучения детей с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ограниченными возможностями здоровья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,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том числе нуждающихся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длительном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лечении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медицинских организациях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Заместитель заведующего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2B241E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Ежегодно 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Запрос финансирования у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учредителя на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дополнительных специалистов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B35A41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</w:t>
            </w:r>
            <w:r w:rsidR="00B35A41">
              <w:rPr>
                <w:rFonts w:cstheme="minorHAnsi"/>
                <w:color w:val="000000"/>
                <w:sz w:val="28"/>
                <w:szCs w:val="28"/>
                <w:lang w:val="ru-RU"/>
              </w:rPr>
              <w:t>ри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необходимости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Письмо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учредителю</w:t>
            </w:r>
            <w:proofErr w:type="spellEnd"/>
          </w:p>
        </w:tc>
      </w:tr>
      <w:tr w:rsidR="00CE59E3" w:rsidRPr="00AF635D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940B2E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Прием на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работу новых специалистов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2B24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При необходимости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Специалисты трудоустроены в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детском саду</w:t>
            </w:r>
          </w:p>
        </w:tc>
      </w:tr>
      <w:tr w:rsidR="00F259B6" w:rsidRPr="00AF635D" w:rsidTr="00940B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CA61B0" w:rsidP="002B24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2A0CC2"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Организация работы по</w:t>
            </w:r>
            <w:r w:rsidR="002A0CC2"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r w:rsidR="002A0CC2"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адаптации обучающихся</w:t>
            </w:r>
            <w:r w:rsidR="002B24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, для которых русский язык не является родным</w:t>
            </w:r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Выявление проблем адаптации воспитанников-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40B2E">
              <w:rPr>
                <w:rFonts w:cstheme="minorHAnsi"/>
                <w:bCs/>
                <w:color w:val="000000"/>
                <w:sz w:val="28"/>
                <w:szCs w:val="28"/>
                <w:lang w:val="ru-RU"/>
              </w:rPr>
              <w:t>для которых русский язык не является родным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Педагог-психолог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, социальный педагог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Ежегодно, 1 полугодие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Доклад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совещании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плана мероприятий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адаптации воспитанников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Социальный педагог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Ежегодно, 1 полугодие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План</w:t>
            </w:r>
            <w:proofErr w:type="spellEnd"/>
          </w:p>
        </w:tc>
      </w:tr>
      <w:tr w:rsidR="00F259B6" w:rsidRPr="00AF635D" w:rsidTr="00940B2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CA61B0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  <w:r w:rsidR="002A0CC2" w:rsidRPr="00C20B1E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Внедрение наставничества среди педагогических работников</w:t>
            </w:r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Назначение куратора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наставничеству педагогов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2B24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Ежегодно -сентябрь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Приказ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дорожной карты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локальных нормативных актов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наставничеству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Куратор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Дорожная</w:t>
            </w:r>
            <w:proofErr w:type="spellEnd"/>
            <w:r w:rsidRPr="00C20B1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карта</w:t>
            </w:r>
            <w:proofErr w:type="spellEnd"/>
          </w:p>
        </w:tc>
      </w:tr>
      <w:tr w:rsidR="00CE59E3" w:rsidRPr="00C20B1E" w:rsidTr="00B35A41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Ведение базы наставников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наставляемых. Разработка и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реализации 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программ наставничества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lastRenderedPageBreak/>
              <w:t>Куратор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705535" w:rsidRDefault="00CE59E3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Ежегодно</w:t>
            </w:r>
            <w:r w:rsidRPr="0070553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705535">
              <w:rPr>
                <w:rFonts w:cstheme="minorHAnsi"/>
                <w:color w:val="000000"/>
                <w:sz w:val="28"/>
                <w:szCs w:val="28"/>
                <w:lang w:val="ru-RU"/>
              </w:rPr>
              <w:t>графику дорожной карты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59E3" w:rsidRPr="00C20B1E" w:rsidRDefault="00CE59E3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</w:tbl>
    <w:p w:rsidR="00F259B6" w:rsidRPr="00C20B1E" w:rsidRDefault="002A0CC2" w:rsidP="00705535">
      <w:pPr>
        <w:spacing w:line="600" w:lineRule="atLeast"/>
        <w:ind w:firstLine="720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>Механизмы контроля за</w:t>
      </w:r>
      <w:r w:rsidRPr="00C20B1E">
        <w:rPr>
          <w:rFonts w:cstheme="minorHAnsi"/>
          <w:b/>
          <w:bCs/>
          <w:spacing w:val="-2"/>
          <w:sz w:val="28"/>
          <w:szCs w:val="28"/>
        </w:rPr>
        <w:t> </w:t>
      </w:r>
      <w:r w:rsidRPr="00C20B1E">
        <w:rPr>
          <w:rFonts w:cstheme="minorHAnsi"/>
          <w:b/>
          <w:bCs/>
          <w:spacing w:val="-2"/>
          <w:sz w:val="28"/>
          <w:szCs w:val="28"/>
          <w:lang w:val="ru-RU"/>
        </w:rPr>
        <w:t>ходом реализации программы развития</w:t>
      </w:r>
    </w:p>
    <w:tbl>
      <w:tblPr>
        <w:tblW w:w="5899" w:type="pct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8"/>
        <w:gridCol w:w="3660"/>
        <w:gridCol w:w="3853"/>
      </w:tblGrid>
      <w:tr w:rsidR="00F259B6" w:rsidRPr="00C20B1E" w:rsidTr="003F418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Вид</w:t>
            </w:r>
            <w:proofErr w:type="spellEnd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Содержание контроля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F259B6" w:rsidRPr="00C20B1E" w:rsidTr="003F418C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Управленческий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Мониторинг эффективности реализации программы развития членами рабочей группы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— 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закрепленным направлениям контроля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</w:rPr>
              <w:t>Ежегодно.</w:t>
            </w:r>
            <w:r w:rsidRPr="00C20B1E">
              <w:rPr>
                <w:rFonts w:cstheme="minorHAnsi"/>
                <w:sz w:val="28"/>
                <w:szCs w:val="28"/>
              </w:rPr>
              <w:br/>
            </w:r>
            <w:r w:rsidR="00705535">
              <w:rPr>
                <w:rFonts w:cstheme="minorHAnsi"/>
                <w:color w:val="000000"/>
                <w:sz w:val="28"/>
                <w:szCs w:val="28"/>
              </w:rPr>
              <w:t>Отчет до 2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0 мая</w:t>
            </w:r>
          </w:p>
        </w:tc>
      </w:tr>
      <w:tr w:rsidR="00F259B6" w:rsidRPr="00AF635D" w:rsidTr="003F418C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F259B6" w:rsidP="00C20B1E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Выполнение мероприятий контроля качества образования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940B2E" w:rsidRDefault="002A0CC2" w:rsidP="00940B2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940B2E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940B2E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плану</w:t>
            </w:r>
            <w:r w:rsidRPr="00940B2E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940B2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графику </w:t>
            </w:r>
            <w:r w:rsidR="00940B2E">
              <w:rPr>
                <w:rFonts w:cstheme="minorHAnsi"/>
                <w:color w:val="000000"/>
                <w:sz w:val="28"/>
                <w:szCs w:val="28"/>
                <w:lang w:val="ru-RU"/>
              </w:rPr>
              <w:t>внутренней системы оценки качества образования</w:t>
            </w:r>
          </w:p>
        </w:tc>
      </w:tr>
      <w:tr w:rsidR="00F259B6" w:rsidRPr="00AF635D" w:rsidTr="003F418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C20B1E">
              <w:rPr>
                <w:rFonts w:cstheme="minorHAnsi"/>
                <w:color w:val="000000"/>
                <w:sz w:val="28"/>
                <w:szCs w:val="28"/>
              </w:rPr>
              <w:t>Общественный</w:t>
            </w:r>
            <w:proofErr w:type="spellEnd"/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Обсуждение проекта программы развития/ изменений программы развития на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заседании управляющего совета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9B6" w:rsidRPr="00C20B1E" w:rsidRDefault="002A0CC2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Направление проекта программы развития (изменений) членам управляющего совета за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месяц до</w:t>
            </w:r>
            <w:r w:rsidRPr="00C20B1E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20B1E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планируемой даты утверждения программы/ изменений</w:t>
            </w:r>
          </w:p>
        </w:tc>
      </w:tr>
    </w:tbl>
    <w:p w:rsidR="002A0CC2" w:rsidRDefault="002A0CC2" w:rsidP="00C20B1E">
      <w:pPr>
        <w:jc w:val="both"/>
        <w:rPr>
          <w:rFonts w:cstheme="minorHAnsi"/>
          <w:sz w:val="28"/>
          <w:szCs w:val="28"/>
          <w:lang w:val="ru-RU"/>
        </w:rPr>
      </w:pPr>
    </w:p>
    <w:p w:rsidR="00BF11E7" w:rsidRDefault="00BF11E7" w:rsidP="00C20B1E">
      <w:pPr>
        <w:jc w:val="both"/>
        <w:rPr>
          <w:rFonts w:cstheme="minorHAnsi"/>
          <w:sz w:val="28"/>
          <w:szCs w:val="28"/>
          <w:lang w:val="ru-RU"/>
        </w:rPr>
      </w:pPr>
    </w:p>
    <w:p w:rsidR="00BF11E7" w:rsidRDefault="00BF11E7" w:rsidP="00C20B1E">
      <w:pPr>
        <w:jc w:val="both"/>
        <w:rPr>
          <w:rFonts w:cstheme="minorHAnsi"/>
          <w:sz w:val="28"/>
          <w:szCs w:val="28"/>
          <w:lang w:val="ru-RU"/>
        </w:rPr>
      </w:pPr>
    </w:p>
    <w:p w:rsidR="00BF11E7" w:rsidRDefault="00BF11E7" w:rsidP="00C20B1E">
      <w:pPr>
        <w:jc w:val="both"/>
        <w:rPr>
          <w:rFonts w:cstheme="minorHAnsi"/>
          <w:sz w:val="28"/>
          <w:szCs w:val="28"/>
          <w:lang w:val="ru-RU"/>
        </w:rPr>
      </w:pPr>
    </w:p>
    <w:p w:rsidR="00BF11E7" w:rsidRDefault="00BF11E7" w:rsidP="00C20B1E">
      <w:pPr>
        <w:jc w:val="both"/>
        <w:rPr>
          <w:rFonts w:cstheme="minorHAnsi"/>
          <w:sz w:val="28"/>
          <w:szCs w:val="28"/>
          <w:lang w:val="ru-RU"/>
        </w:rPr>
      </w:pPr>
    </w:p>
    <w:p w:rsidR="00BF11E7" w:rsidRDefault="00BF11E7" w:rsidP="00C20B1E">
      <w:pPr>
        <w:jc w:val="both"/>
        <w:rPr>
          <w:rFonts w:cstheme="minorHAnsi"/>
          <w:sz w:val="28"/>
          <w:szCs w:val="28"/>
          <w:lang w:val="ru-RU"/>
        </w:rPr>
        <w:sectPr w:rsidR="00BF11E7">
          <w:headerReference w:type="default" r:id="rId9"/>
          <w:pgSz w:w="11907" w:h="16839"/>
          <w:pgMar w:top="1440" w:right="1440" w:bottom="1440" w:left="1440" w:header="720" w:footer="720" w:gutter="0"/>
          <w:cols w:space="720"/>
        </w:sectPr>
      </w:pPr>
    </w:p>
    <w:p w:rsidR="00BF11E7" w:rsidRPr="00B45428" w:rsidRDefault="00BF11E7" w:rsidP="00C20B1E">
      <w:pPr>
        <w:jc w:val="both"/>
        <w:rPr>
          <w:rFonts w:cstheme="minorHAnsi"/>
          <w:b/>
          <w:sz w:val="28"/>
          <w:szCs w:val="28"/>
          <w:lang w:val="ru-RU"/>
        </w:rPr>
      </w:pPr>
      <w:r w:rsidRPr="00B45428">
        <w:rPr>
          <w:rFonts w:cstheme="minorHAnsi"/>
          <w:b/>
          <w:sz w:val="28"/>
          <w:szCs w:val="28"/>
          <w:lang w:val="ru-RU"/>
        </w:rPr>
        <w:lastRenderedPageBreak/>
        <w:t>Ресурсное обеспечение. Смета расходов по Программе развития муниципального бюджетного дошкольного образовательного учреждения городского округа "Город Архангельск" Детский сад комбинированного вида №116 "Загадка"</w:t>
      </w:r>
    </w:p>
    <w:p w:rsidR="00BF11E7" w:rsidRDefault="00BF11E7" w:rsidP="00C20B1E">
      <w:pPr>
        <w:jc w:val="both"/>
        <w:rPr>
          <w:rFonts w:cstheme="minorHAnsi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25"/>
        <w:gridCol w:w="2325"/>
        <w:gridCol w:w="2325"/>
      </w:tblGrid>
      <w:tr w:rsidR="00BF11E7" w:rsidTr="00BF11E7">
        <w:tc>
          <w:tcPr>
            <w:tcW w:w="2324" w:type="dxa"/>
            <w:vMerge w:val="restart"/>
          </w:tcPr>
          <w:p w:rsidR="00BF11E7" w:rsidRPr="009B3245" w:rsidRDefault="00BF11E7" w:rsidP="009B3245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b/>
                <w:sz w:val="24"/>
                <w:szCs w:val="24"/>
                <w:lang w:val="ru-RU"/>
              </w:rPr>
              <w:t>Годы реализации Программы развития</w:t>
            </w:r>
          </w:p>
        </w:tc>
        <w:tc>
          <w:tcPr>
            <w:tcW w:w="2325" w:type="dxa"/>
            <w:vMerge w:val="restart"/>
          </w:tcPr>
          <w:p w:rsidR="00BF11E7" w:rsidRPr="009B3245" w:rsidRDefault="00BF11E7" w:rsidP="009B3245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b/>
                <w:sz w:val="24"/>
                <w:szCs w:val="24"/>
                <w:lang w:val="ru-RU"/>
              </w:rPr>
              <w:t>Всего расходов</w:t>
            </w:r>
          </w:p>
        </w:tc>
        <w:tc>
          <w:tcPr>
            <w:tcW w:w="9300" w:type="dxa"/>
            <w:gridSpan w:val="4"/>
          </w:tcPr>
          <w:p w:rsidR="00BF11E7" w:rsidRPr="009B3245" w:rsidRDefault="00BF11E7" w:rsidP="00BF11E7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b/>
                <w:sz w:val="24"/>
                <w:szCs w:val="24"/>
                <w:lang w:val="ru-RU"/>
              </w:rPr>
              <w:t>В том числе</w:t>
            </w:r>
          </w:p>
        </w:tc>
      </w:tr>
      <w:tr w:rsidR="00BF11E7" w:rsidRPr="00AF635D" w:rsidTr="00BF11E7">
        <w:tc>
          <w:tcPr>
            <w:tcW w:w="2324" w:type="dxa"/>
            <w:vMerge/>
          </w:tcPr>
          <w:p w:rsidR="00BF11E7" w:rsidRDefault="00BF11E7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2325" w:type="dxa"/>
            <w:vMerge/>
          </w:tcPr>
          <w:p w:rsidR="00BF11E7" w:rsidRDefault="00BF11E7" w:rsidP="00C20B1E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2325" w:type="dxa"/>
          </w:tcPr>
          <w:p w:rsidR="00BF11E7" w:rsidRPr="009B3245" w:rsidRDefault="00BF11E7" w:rsidP="009B3245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b/>
                <w:sz w:val="24"/>
                <w:szCs w:val="24"/>
                <w:lang w:val="ru-RU"/>
              </w:rPr>
              <w:t>Средства федерального бюджета</w:t>
            </w:r>
          </w:p>
        </w:tc>
        <w:tc>
          <w:tcPr>
            <w:tcW w:w="2325" w:type="dxa"/>
          </w:tcPr>
          <w:p w:rsidR="00BF11E7" w:rsidRPr="009B3245" w:rsidRDefault="00BF11E7" w:rsidP="009B3245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b/>
                <w:sz w:val="24"/>
                <w:szCs w:val="24"/>
                <w:lang w:val="ru-RU"/>
              </w:rPr>
              <w:t>Средства областного бюджета</w:t>
            </w:r>
          </w:p>
        </w:tc>
        <w:tc>
          <w:tcPr>
            <w:tcW w:w="2325" w:type="dxa"/>
          </w:tcPr>
          <w:p w:rsidR="00BF11E7" w:rsidRPr="009B3245" w:rsidRDefault="00BF11E7" w:rsidP="009B3245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b/>
                <w:sz w:val="24"/>
                <w:szCs w:val="24"/>
                <w:lang w:val="ru-RU"/>
              </w:rPr>
              <w:t>Средства городского бюджета</w:t>
            </w:r>
          </w:p>
        </w:tc>
        <w:tc>
          <w:tcPr>
            <w:tcW w:w="2325" w:type="dxa"/>
          </w:tcPr>
          <w:p w:rsidR="00BF11E7" w:rsidRPr="009B3245" w:rsidRDefault="00BF11E7" w:rsidP="009B3245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b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BF11E7" w:rsidTr="00BF11E7">
        <w:tc>
          <w:tcPr>
            <w:tcW w:w="2324" w:type="dxa"/>
          </w:tcPr>
          <w:p w:rsidR="00BF11E7" w:rsidRDefault="009B3245" w:rsidP="009B324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sz w:val="24"/>
                <w:szCs w:val="24"/>
                <w:lang w:val="ru-RU"/>
              </w:rPr>
              <w:t>Отчетный год</w:t>
            </w:r>
          </w:p>
          <w:p w:rsidR="00B45428" w:rsidRPr="009B3245" w:rsidRDefault="00B45428" w:rsidP="009B324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BF11E7" w:rsidRPr="009B3245" w:rsidRDefault="00595D67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61 223.620,88</w:t>
            </w:r>
          </w:p>
        </w:tc>
        <w:tc>
          <w:tcPr>
            <w:tcW w:w="2325" w:type="dxa"/>
          </w:tcPr>
          <w:p w:rsidR="00BF11E7" w:rsidRPr="009B3245" w:rsidRDefault="00BF11E7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BF11E7" w:rsidRPr="009B3245" w:rsidRDefault="00595D67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37 015 693,42</w:t>
            </w:r>
          </w:p>
        </w:tc>
        <w:tc>
          <w:tcPr>
            <w:tcW w:w="2325" w:type="dxa"/>
          </w:tcPr>
          <w:p w:rsidR="00BF11E7" w:rsidRPr="009B3245" w:rsidRDefault="00595D67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19 304 701,74</w:t>
            </w:r>
          </w:p>
        </w:tc>
        <w:tc>
          <w:tcPr>
            <w:tcW w:w="2325" w:type="dxa"/>
          </w:tcPr>
          <w:p w:rsidR="00BF11E7" w:rsidRPr="009B3245" w:rsidRDefault="009B3245" w:rsidP="00595D67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4 930 </w:t>
            </w:r>
            <w:r w:rsidR="00595D67">
              <w:rPr>
                <w:rFonts w:cstheme="minorHAnsi"/>
                <w:sz w:val="24"/>
                <w:szCs w:val="24"/>
                <w:lang w:val="ru-RU"/>
              </w:rPr>
              <w:t>225</w:t>
            </w:r>
            <w:r>
              <w:rPr>
                <w:rFonts w:cstheme="minorHAnsi"/>
                <w:sz w:val="24"/>
                <w:szCs w:val="24"/>
                <w:lang w:val="ru-RU"/>
              </w:rPr>
              <w:t>,</w:t>
            </w:r>
            <w:r w:rsidR="00595D67">
              <w:rPr>
                <w:rFonts w:cstheme="minorHAnsi"/>
                <w:sz w:val="24"/>
                <w:szCs w:val="24"/>
                <w:lang w:val="ru-RU"/>
              </w:rPr>
              <w:t>72</w:t>
            </w:r>
          </w:p>
        </w:tc>
      </w:tr>
      <w:tr w:rsidR="00BF11E7" w:rsidTr="00BF11E7">
        <w:tc>
          <w:tcPr>
            <w:tcW w:w="2324" w:type="dxa"/>
          </w:tcPr>
          <w:p w:rsidR="00BF11E7" w:rsidRDefault="009B3245" w:rsidP="009B324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sz w:val="24"/>
                <w:szCs w:val="24"/>
                <w:lang w:val="ru-RU"/>
              </w:rPr>
              <w:t>Текущий год</w:t>
            </w:r>
          </w:p>
          <w:p w:rsidR="00B45428" w:rsidRPr="009B3245" w:rsidRDefault="00B45428" w:rsidP="009B324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BF11E7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sz w:val="24"/>
                <w:szCs w:val="24"/>
                <w:lang w:val="ru-RU"/>
              </w:rPr>
              <w:t>56 727 657,20</w:t>
            </w:r>
          </w:p>
        </w:tc>
        <w:tc>
          <w:tcPr>
            <w:tcW w:w="2325" w:type="dxa"/>
          </w:tcPr>
          <w:p w:rsidR="00BF11E7" w:rsidRPr="009B3245" w:rsidRDefault="00BF11E7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BF11E7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34 278 120,46</w:t>
            </w:r>
          </w:p>
        </w:tc>
        <w:tc>
          <w:tcPr>
            <w:tcW w:w="2325" w:type="dxa"/>
          </w:tcPr>
          <w:p w:rsidR="00BF11E7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17 479 536,74</w:t>
            </w:r>
          </w:p>
        </w:tc>
        <w:tc>
          <w:tcPr>
            <w:tcW w:w="2325" w:type="dxa"/>
          </w:tcPr>
          <w:p w:rsidR="00BF11E7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4 970 000,00</w:t>
            </w:r>
          </w:p>
        </w:tc>
      </w:tr>
      <w:tr w:rsidR="00BF11E7" w:rsidTr="00BF11E7">
        <w:tc>
          <w:tcPr>
            <w:tcW w:w="2324" w:type="dxa"/>
          </w:tcPr>
          <w:p w:rsidR="00BF11E7" w:rsidRDefault="009B3245" w:rsidP="009B324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B3245">
              <w:rPr>
                <w:rFonts w:cstheme="minorHAnsi"/>
                <w:sz w:val="24"/>
                <w:szCs w:val="24"/>
                <w:lang w:val="ru-RU"/>
              </w:rPr>
              <w:t>Плановый период</w:t>
            </w:r>
          </w:p>
          <w:p w:rsidR="00B45428" w:rsidRPr="009B3245" w:rsidRDefault="00B45428" w:rsidP="009B324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BF11E7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56 808 233,36</w:t>
            </w:r>
          </w:p>
        </w:tc>
        <w:tc>
          <w:tcPr>
            <w:tcW w:w="2325" w:type="dxa"/>
          </w:tcPr>
          <w:p w:rsidR="00BF11E7" w:rsidRPr="009B3245" w:rsidRDefault="00BF11E7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BF11E7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34 265 282,92</w:t>
            </w:r>
          </w:p>
        </w:tc>
        <w:tc>
          <w:tcPr>
            <w:tcW w:w="2325" w:type="dxa"/>
          </w:tcPr>
          <w:p w:rsidR="00BF11E7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17 572 950,44</w:t>
            </w:r>
          </w:p>
        </w:tc>
        <w:tc>
          <w:tcPr>
            <w:tcW w:w="2325" w:type="dxa"/>
          </w:tcPr>
          <w:p w:rsidR="00BF11E7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4 970 000,00</w:t>
            </w:r>
          </w:p>
        </w:tc>
      </w:tr>
      <w:tr w:rsidR="009B3245" w:rsidTr="00BF11E7">
        <w:tc>
          <w:tcPr>
            <w:tcW w:w="2324" w:type="dxa"/>
          </w:tcPr>
          <w:p w:rsidR="009B3245" w:rsidRPr="009B3245" w:rsidRDefault="009B3245" w:rsidP="009B324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325" w:type="dxa"/>
          </w:tcPr>
          <w:p w:rsid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172 753 195,54</w:t>
            </w:r>
          </w:p>
        </w:tc>
        <w:tc>
          <w:tcPr>
            <w:tcW w:w="2325" w:type="dxa"/>
          </w:tcPr>
          <w:p w:rsidR="009B3245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9B3245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103 671 047,56</w:t>
            </w:r>
          </w:p>
        </w:tc>
        <w:tc>
          <w:tcPr>
            <w:tcW w:w="2325" w:type="dxa"/>
          </w:tcPr>
          <w:p w:rsidR="009B3245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54 211 714,53</w:t>
            </w:r>
          </w:p>
        </w:tc>
        <w:tc>
          <w:tcPr>
            <w:tcW w:w="2325" w:type="dxa"/>
          </w:tcPr>
          <w:p w:rsidR="009B3245" w:rsidRPr="009B3245" w:rsidRDefault="009B3245" w:rsidP="00C20B1E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14 870 433,45</w:t>
            </w:r>
          </w:p>
        </w:tc>
      </w:tr>
    </w:tbl>
    <w:p w:rsidR="00BF11E7" w:rsidRPr="00BF11E7" w:rsidRDefault="00BF11E7" w:rsidP="00C20B1E">
      <w:pPr>
        <w:jc w:val="both"/>
        <w:rPr>
          <w:rFonts w:cstheme="minorHAnsi"/>
          <w:sz w:val="28"/>
          <w:szCs w:val="28"/>
          <w:lang w:val="ru-RU"/>
        </w:rPr>
      </w:pPr>
    </w:p>
    <w:sectPr w:rsidR="00BF11E7" w:rsidRPr="00BF11E7" w:rsidSect="00BF11E7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988" w:rsidRDefault="00A00988" w:rsidP="002E4928">
      <w:pPr>
        <w:spacing w:before="0" w:after="0"/>
      </w:pPr>
      <w:r>
        <w:separator/>
      </w:r>
    </w:p>
  </w:endnote>
  <w:endnote w:type="continuationSeparator" w:id="0">
    <w:p w:rsidR="00A00988" w:rsidRDefault="00A00988" w:rsidP="002E49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988" w:rsidRDefault="00A00988" w:rsidP="002E4928">
      <w:pPr>
        <w:spacing w:before="0" w:after="0"/>
      </w:pPr>
      <w:r>
        <w:separator/>
      </w:r>
    </w:p>
  </w:footnote>
  <w:footnote w:type="continuationSeparator" w:id="0">
    <w:p w:rsidR="00A00988" w:rsidRDefault="00A00988" w:rsidP="002E49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28" w:rsidRDefault="002E49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377A"/>
    <w:multiLevelType w:val="hybridMultilevel"/>
    <w:tmpl w:val="18805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5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00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E0B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36385"/>
    <w:multiLevelType w:val="hybridMultilevel"/>
    <w:tmpl w:val="5E626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A1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C0B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84B41"/>
    <w:multiLevelType w:val="multilevel"/>
    <w:tmpl w:val="969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66E2A"/>
    <w:multiLevelType w:val="hybridMultilevel"/>
    <w:tmpl w:val="E29E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46C9C"/>
    <w:multiLevelType w:val="hybridMultilevel"/>
    <w:tmpl w:val="DBA02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E7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FF60AC"/>
    <w:multiLevelType w:val="multilevel"/>
    <w:tmpl w:val="DA7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1E3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0C21D7"/>
    <w:multiLevelType w:val="hybridMultilevel"/>
    <w:tmpl w:val="DDF0D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B13E0"/>
    <w:multiLevelType w:val="hybridMultilevel"/>
    <w:tmpl w:val="7424F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D17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6CF9"/>
    <w:rsid w:val="000116EA"/>
    <w:rsid w:val="000222A3"/>
    <w:rsid w:val="00025735"/>
    <w:rsid w:val="000B55B1"/>
    <w:rsid w:val="001A7059"/>
    <w:rsid w:val="002278CE"/>
    <w:rsid w:val="00242440"/>
    <w:rsid w:val="00243B00"/>
    <w:rsid w:val="00252720"/>
    <w:rsid w:val="002A0CC2"/>
    <w:rsid w:val="002A1915"/>
    <w:rsid w:val="002B241E"/>
    <w:rsid w:val="002B3FE6"/>
    <w:rsid w:val="002D33B1"/>
    <w:rsid w:val="002D3591"/>
    <w:rsid w:val="002E184B"/>
    <w:rsid w:val="002E4928"/>
    <w:rsid w:val="00315CFC"/>
    <w:rsid w:val="003514A0"/>
    <w:rsid w:val="003F1390"/>
    <w:rsid w:val="003F418C"/>
    <w:rsid w:val="003F4223"/>
    <w:rsid w:val="00451563"/>
    <w:rsid w:val="00475E1D"/>
    <w:rsid w:val="004E6FC5"/>
    <w:rsid w:val="004F7E17"/>
    <w:rsid w:val="005345AC"/>
    <w:rsid w:val="00586995"/>
    <w:rsid w:val="00595D67"/>
    <w:rsid w:val="00597608"/>
    <w:rsid w:val="005A05CE"/>
    <w:rsid w:val="005A12A3"/>
    <w:rsid w:val="005A6C0D"/>
    <w:rsid w:val="005B0D15"/>
    <w:rsid w:val="005B7AF6"/>
    <w:rsid w:val="006167D1"/>
    <w:rsid w:val="00653AF6"/>
    <w:rsid w:val="00664812"/>
    <w:rsid w:val="00705535"/>
    <w:rsid w:val="007411E9"/>
    <w:rsid w:val="007B3E09"/>
    <w:rsid w:val="007E2BA3"/>
    <w:rsid w:val="00802D5E"/>
    <w:rsid w:val="008648A2"/>
    <w:rsid w:val="0089375A"/>
    <w:rsid w:val="0092296A"/>
    <w:rsid w:val="00940B2E"/>
    <w:rsid w:val="009B3245"/>
    <w:rsid w:val="009B7CD7"/>
    <w:rsid w:val="009C19B4"/>
    <w:rsid w:val="009C68F9"/>
    <w:rsid w:val="009E22ED"/>
    <w:rsid w:val="00A00988"/>
    <w:rsid w:val="00A013A2"/>
    <w:rsid w:val="00A20BB0"/>
    <w:rsid w:val="00A97E01"/>
    <w:rsid w:val="00AC55F0"/>
    <w:rsid w:val="00AF635D"/>
    <w:rsid w:val="00B210B8"/>
    <w:rsid w:val="00B261B2"/>
    <w:rsid w:val="00B35A41"/>
    <w:rsid w:val="00B45235"/>
    <w:rsid w:val="00B45428"/>
    <w:rsid w:val="00B73A5A"/>
    <w:rsid w:val="00B97712"/>
    <w:rsid w:val="00BB39AA"/>
    <w:rsid w:val="00BC0411"/>
    <w:rsid w:val="00BF0A27"/>
    <w:rsid w:val="00BF11E7"/>
    <w:rsid w:val="00C20B1E"/>
    <w:rsid w:val="00C336B8"/>
    <w:rsid w:val="00C948C6"/>
    <w:rsid w:val="00CA61B0"/>
    <w:rsid w:val="00CE0719"/>
    <w:rsid w:val="00CE59E3"/>
    <w:rsid w:val="00CF7CC2"/>
    <w:rsid w:val="00D377AC"/>
    <w:rsid w:val="00DC61FE"/>
    <w:rsid w:val="00DF260A"/>
    <w:rsid w:val="00E15289"/>
    <w:rsid w:val="00E16398"/>
    <w:rsid w:val="00E438A1"/>
    <w:rsid w:val="00E53F06"/>
    <w:rsid w:val="00E97A7A"/>
    <w:rsid w:val="00F01E19"/>
    <w:rsid w:val="00F259B6"/>
    <w:rsid w:val="00F67CEA"/>
    <w:rsid w:val="00F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B46CD7-26DD-4233-85E9-DCBDD347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1639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76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97608"/>
    <w:rPr>
      <w:b/>
      <w:bCs/>
    </w:rPr>
  </w:style>
  <w:style w:type="character" w:styleId="a6">
    <w:name w:val="Hyperlink"/>
    <w:basedOn w:val="a0"/>
    <w:uiPriority w:val="99"/>
    <w:unhideWhenUsed/>
    <w:rsid w:val="0059760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229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C20B1E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table" w:customStyle="1" w:styleId="11">
    <w:name w:val="Сетка таблицы светлая1"/>
    <w:basedOn w:val="a1"/>
    <w:uiPriority w:val="40"/>
    <w:rsid w:val="0024244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244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44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4928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2E4928"/>
  </w:style>
  <w:style w:type="paragraph" w:styleId="ac">
    <w:name w:val="footer"/>
    <w:basedOn w:val="a"/>
    <w:link w:val="ad"/>
    <w:uiPriority w:val="99"/>
    <w:unhideWhenUsed/>
    <w:rsid w:val="002E492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2E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med29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5635</Words>
  <Characters>32126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загадка</cp:lastModifiedBy>
  <cp:revision>38</cp:revision>
  <cp:lastPrinted>2026-04-14T09:01:00Z</cp:lastPrinted>
  <dcterms:created xsi:type="dcterms:W3CDTF">2024-11-07T15:50:00Z</dcterms:created>
  <dcterms:modified xsi:type="dcterms:W3CDTF">2026-04-14T09:01:00Z</dcterms:modified>
</cp:coreProperties>
</file>